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png" ContentType="image/png"/>
  <Override PartName="/word/media/rId1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Activity: Non-Parametric T-Tests</w:t>
      </w:r>
    </w:p>
    <w:p>
      <w:pPr>
        <w:pStyle w:val="Subtitle"/>
      </w:pPr>
      <w:r>
        <w:t xml:space="preserve">Rank-based tests</w:t>
      </w:r>
    </w:p>
    <w:p>
      <w:pPr>
        <w:pStyle w:val="Author"/>
      </w:pPr>
      <w:r>
        <w:t xml:space="preserve">Bill Perry</w:t>
      </w:r>
    </w:p>
    <w:bookmarkStart w:id="10" w:name="worksheet-non-parametric-t-tests"/>
    <w:p>
      <w:pPr>
        <w:pStyle w:val="Heading1"/>
      </w:pPr>
      <w:r>
        <w:t xml:space="preserve">Worksheet: Non-Parametric T-Tests</w:t>
      </w:r>
    </w:p>
    <w:p>
      <w:pPr>
        <w:pStyle w:val="Heading2"/>
      </w:pPr>
      <w:bookmarkStart w:id="9" w:name="how-to-use-this-worksheet"/>
      <w:r>
        <w:t xml:space="preserve">How to use this worksheet</w:t>
      </w:r>
      <w:bookmarkEnd w:id="9"/>
    </w:p>
    <w:p>
      <w:pPr>
        <w:pStyle w:val="BlockText"/>
      </w:pPr>
      <w:r>
        <w:t xml:space="preserve">Work through each part in order, at your own pace. Type every line of code yourself into a</w:t>
      </w:r>
      <w:r>
        <w:t xml:space="preserve"> </w:t>
      </w:r>
      <w:r>
        <w:rPr>
          <w:b/>
          <w:bCs/>
        </w:rPr>
        <w:t xml:space="preserve">plain R script</w:t>
      </w:r>
      <w:r>
        <w:t xml:space="preserve"> </w:t>
      </w:r>
      <w:r>
        <w:t xml:space="preserve">— do not copy-paste. Blocks marked</w:t>
      </w:r>
      <w:r>
        <w:t xml:space="preserve"> </w:t>
      </w:r>
      <w:r>
        <w:rPr>
          <w:b/>
          <w:bCs/>
        </w:rPr>
        <w:t xml:space="preserve">▶ Run this</w:t>
      </w:r>
      <w:r>
        <w:t xml:space="preserve"> </w:t>
      </w:r>
      <w:r>
        <w:t xml:space="preserve">are code you should type and execute. Blocks marked</w:t>
      </w:r>
      <w:r>
        <w:t xml:space="preserve"> </w:t>
      </w:r>
      <w:r>
        <w:rPr>
          <w:b/>
          <w:bCs/>
        </w:rPr>
        <w:t xml:space="preserve">✏️ Your turn</w:t>
      </w:r>
      <w:r>
        <w:t xml:space="preserve"> </w:t>
      </w:r>
      <w:r>
        <w:t xml:space="preserve">ask you to write, modify, or answer something. Boxes marked</w:t>
      </w:r>
      <w:r>
        <w:t xml:space="preserve"> </w:t>
      </w:r>
      <w:r>
        <w:rPr>
          <w:b/>
          <w:bCs/>
        </w:rPr>
        <w:t xml:space="preserve">🚀 If you finish early</w:t>
      </w:r>
      <w:r>
        <w:t xml:space="preserve"> </w:t>
      </w:r>
      <w:r>
        <w:t xml:space="preserve">are optional bonus material that goes a bit further than what we covered in lecture.</w:t>
      </w:r>
    </w:p>
    <w:p>
      <w:pPr>
        <w:pStyle w:val="BlockText"/>
      </w:pPr>
      <w:r>
        <w:t xml:space="preserve">I This worksheet demonstrates statistical analysis of lake trout mass data from Island Lake and NE 12, focusing on: testing assumptions for parametric tests, transforming data when assumptions aren’t met, running several different tests (standard t-test, log-transformed t-test, Welch’s t-test, Mann-Whitney Wilcoxon, permutation test), and interpreting/reporting results properly.</w:t>
      </w:r>
    </w:p>
    <w:p>
      <w:r>
        <w:pict>
          <v:rect style="width:0;height:1.5pt" o:hralign="center" o:hrstd="t" o:hr="t"/>
        </w:pict>
      </w:r>
    </w:p>
    <w:bookmarkEnd w:id="10"/>
    <w:bookmarkStart w:id="14" w:name="Xbc6d9124ee53071c9a78597d20eaaadc4532047"/>
    <w:p>
      <w:pPr>
        <w:pStyle w:val="Heading1"/>
      </w:pPr>
      <w:r>
        <w:t xml:space="preserve">Part 1 · Setup and the Single-Sample Question</w:t>
      </w:r>
    </w:p>
    <w:p>
      <w:pPr>
        <w:pStyle w:val="FirstParagraph"/>
      </w:pPr>
      <w:r>
        <w:t xml:space="preserve">Last time we covered assumptions of parametric tests, α and β errors, power, and mean ± SE plots. Let’s start by exploring only lake NE 12, as if doing a single-sample t-test, then compare NE 12 to Island Lake.</w:t>
      </w:r>
    </w:p>
    <w:p>
      <w:pPr>
        <w:pStyle w:val="BodyText"/>
      </w:pPr>
      <w:r>
        <w:t xml:space="preserve">We want to test if the mass of lake trout in NE 12 differs from a mean of 500g.</w:t>
      </w:r>
    </w:p>
    <w:p>
      <w:pPr>
        <w:pStyle w:val="BodyText"/>
      </w:pPr>
      <w:r>
        <w:t xml:space="preserve">✏️</w:t>
      </w:r>
      <w:r>
        <w:t xml:space="preserve"> </w:t>
      </w:r>
      <w:r>
        <w:rPr>
          <w:b/>
          <w:bCs/>
        </w:rPr>
        <w:t xml:space="preserve">Your turn:</w:t>
      </w:r>
      <w:r>
        <w:t xml:space="preserve"> </w:t>
      </w:r>
      <w:r>
        <w:t xml:space="preserve">Write out the hypotheses:</w:t>
      </w:r>
    </w:p>
    <w:p>
      <w:pPr>
        <w:pStyle w:val="SourceCode"/>
      </w:pPr>
      <w:r>
        <w:rPr>
          <w:rStyle w:val="VerbatimChar"/>
        </w:rPr>
        <w:t xml:space="preserve">H0: mu = _____ (the mean mass of lake trout in NE 12 is _____ g)</w:t>
      </w:r>
      <w:r>
        <w:br/>
      </w:r>
      <w:r>
        <w:rPr>
          <w:rStyle w:val="VerbatimChar"/>
        </w:rPr>
        <w:t xml:space="preserve">H1: mu ≠ _____ (the mean mass of lake trout in NE 12 is not _____ g)</w:t>
      </w:r>
    </w:p>
    <w:p>
      <w:pPr>
        <w:pStyle w:val="FirstParagraph"/>
      </w:pPr>
      <w:r>
        <w:rPr>
          <w:b/>
          <w:bCs/>
        </w:rPr>
        <w:t xml:space="preserve">▶ Run this in your Script:</w:t>
      </w:r>
    </w:p>
    <w:p>
      <w:pPr>
        <w:pStyle w:val="SourceCode"/>
      </w:pPr>
      <w:r>
        <w:rPr>
          <w:rStyle w:val="FunctionTok"/>
        </w:rPr>
        <w:t xml:space="preserve">library</w:t>
      </w:r>
      <w:r>
        <w:rPr>
          <w:rStyle w:val="NormalTok"/>
        </w:rPr>
        <w:t xml:space="preserve">(tidyverse)  </w:t>
      </w:r>
      <w:r>
        <w:rPr>
          <w:rStyle w:val="CommentTok"/>
        </w:rPr>
        <w:t xml:space="preserve"># For data manipulation and visualization</w:t>
      </w:r>
      <w:r>
        <w:br/>
      </w:r>
      <w:r>
        <w:rPr>
          <w:rStyle w:val="FunctionTok"/>
        </w:rPr>
        <w:t xml:space="preserve">library</w:t>
      </w:r>
      <w:r>
        <w:rPr>
          <w:rStyle w:val="NormalTok"/>
        </w:rPr>
        <w:t xml:space="preserve">(car)         </w:t>
      </w:r>
      <w:r>
        <w:rPr>
          <w:rStyle w:val="CommentTok"/>
        </w:rPr>
        <w:t xml:space="preserve"># For statistical tests</w:t>
      </w:r>
      <w:r>
        <w:br/>
      </w:r>
      <w:r>
        <w:rPr>
          <w:rStyle w:val="FunctionTok"/>
        </w:rPr>
        <w:t xml:space="preserve">library</w:t>
      </w:r>
      <w:r>
        <w:rPr>
          <w:rStyle w:val="NormalTok"/>
        </w:rPr>
        <w:t xml:space="preserve">(patchwork)   </w:t>
      </w:r>
      <w:r>
        <w:rPr>
          <w:rStyle w:val="CommentTok"/>
        </w:rPr>
        <w:t xml:space="preserve"># For combining plots</w:t>
      </w:r>
      <w:r>
        <w:br/>
      </w:r>
      <w:r>
        <w:rPr>
          <w:rStyle w:val="FunctionTok"/>
        </w:rPr>
        <w:t xml:space="preserve">library</w:t>
      </w:r>
      <w:r>
        <w:rPr>
          <w:rStyle w:val="NormalTok"/>
        </w:rPr>
        <w:t xml:space="preserve">(perm)         </w:t>
      </w:r>
      <w:r>
        <w:rPr>
          <w:rStyle w:val="CommentTok"/>
        </w:rPr>
        <w:t xml:space="preserve"># For permutation tests</w:t>
      </w:r>
      <w:r>
        <w:br/>
      </w:r>
      <w:r>
        <w:br/>
      </w:r>
      <w:r>
        <w:rPr>
          <w:rStyle w:val="NormalTok"/>
        </w:rPr>
        <w:t xml:space="preserve">lt_df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"data/lake_trout.csv"</w:t>
      </w:r>
      <w:r>
        <w:rPr>
          <w:rStyle w:val="NormalTok"/>
        </w:rPr>
        <w:t xml:space="preserve">)</w:t>
      </w:r>
      <w:r>
        <w:br/>
      </w:r>
      <w:r>
        <w:rPr>
          <w:rStyle w:val="FunctionTok"/>
        </w:rPr>
        <w:t xml:space="preserve">head</w:t>
      </w:r>
      <w:r>
        <w:rPr>
          <w:rStyle w:val="NormalTok"/>
        </w:rPr>
        <w:t xml:space="preserve">(lt_df)</w:t>
      </w:r>
    </w:p>
    <w:p>
      <w:pPr>
        <w:pStyle w:val="FirstParagraph"/>
      </w:pPr>
      <w:r>
        <w:t xml:space="preserve">✏️</w:t>
      </w:r>
      <w:r>
        <w:t xml:space="preserve"> </w:t>
      </w:r>
      <w:r>
        <w:rPr>
          <w:b/>
          <w:bCs/>
        </w:rPr>
        <w:t xml:space="preserve">Your turn:</w:t>
      </w:r>
      <w:r>
        <w:t xml:space="preserve"> </w:t>
      </w:r>
      <w:r>
        <w:t xml:space="preserve">How many lakes are in this dataset?</w:t>
      </w:r>
      <w:r>
        <w:t xml:space="preserve"> </w:t>
      </w:r>
      <w:r>
        <w:rPr>
          <w:rStyle w:val="VerbatimChar"/>
        </w:rPr>
        <w:t xml:space="preserve">________________________</w:t>
      </w:r>
    </w:p>
    <w:p>
      <w:pPr>
        <w:pStyle w:val="BodyText"/>
      </w:pPr>
      <w:r>
        <w:rPr>
          <w:b/>
          <w:bCs/>
        </w:rPr>
        <w:t xml:space="preserve">▶ Run this</w:t>
      </w:r>
      <w:r>
        <w:t xml:space="preserve"> </w:t>
      </w:r>
      <w:r>
        <w:t xml:space="preserve">— calculate the mode (R has no built-in</w:t>
      </w:r>
      <w:r>
        <w:t xml:space="preserve"> </w:t>
      </w:r>
      <w:r>
        <w:rPr>
          <w:rStyle w:val="VerbatimChar"/>
        </w:rPr>
        <w:t xml:space="preserve">mode()</w:t>
      </w:r>
      <w:r>
        <w:t xml:space="preserve"> </w:t>
      </w:r>
      <w:r>
        <w:t xml:space="preserve">for this):</w:t>
      </w:r>
    </w:p>
    <w:p>
      <w:pPr>
        <w:pStyle w:val="SourceCode"/>
      </w:pPr>
      <w:r>
        <w:rPr>
          <w:rStyle w:val="NormalTok"/>
        </w:rPr>
        <w:t xml:space="preserve">lt_df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(mass_g)) </w:t>
      </w:r>
      <w:r>
        <w:rPr>
          <w:rStyle w:val="SpecialCharTok"/>
        </w:rPr>
        <w:t xml:space="preserve">%&gt;%</w:t>
      </w:r>
      <w:r>
        <w:br/>
      </w:r>
      <w:r>
        <w:rPr>
          <w:rStyle w:val="NormalTok"/>
        </w:rPr>
        <w:t xml:space="preserve">  </w:t>
      </w:r>
      <w:r>
        <w:rPr>
          <w:rStyle w:val="FunctionTok"/>
        </w:rPr>
        <w:t xml:space="preserve">group_by</w:t>
      </w:r>
      <w:r>
        <w:rPr>
          <w:rStyle w:val="NormalTok"/>
        </w:rPr>
        <w:t xml:space="preserve">(lake, mass_g)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count =</w:t>
      </w:r>
      <w:r>
        <w:rPr>
          <w:rStyle w:val="NormalTok"/>
        </w:rPr>
        <w:t xml:space="preserve"> </w:t>
      </w:r>
      <w:r>
        <w:rPr>
          <w:rStyle w:val="FunctionTok"/>
        </w:rPr>
        <w:t xml:space="preserve">n</w:t>
      </w:r>
      <w:r>
        <w:rPr>
          <w:rStyle w:val="NormalTok"/>
        </w:rPr>
        <w:t xml:space="preserve">(), </w:t>
      </w:r>
      <w:r>
        <w:rPr>
          <w:rStyle w:val="AttributeTok"/>
        </w:rPr>
        <w:t xml:space="preserve">.groups =</w:t>
      </w:r>
      <w:r>
        <w:rPr>
          <w:rStyle w:val="NormalTok"/>
        </w:rPr>
        <w:t xml:space="preserve"> </w:t>
      </w:r>
      <w:r>
        <w:rPr>
          <w:rStyle w:val="StringTok"/>
        </w:rPr>
        <w:t xml:space="preserve">"drop_last"</w:t>
      </w:r>
      <w:r>
        <w:rPr>
          <w:rStyle w:val="NormalTok"/>
        </w:rPr>
        <w:t xml:space="preserve">) </w:t>
      </w:r>
      <w:r>
        <w:rPr>
          <w:rStyle w:val="SpecialCharTok"/>
        </w:rPr>
        <w:t xml:space="preserve">%&gt;%</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(count)) </w:t>
      </w:r>
      <w:r>
        <w:rPr>
          <w:rStyle w:val="SpecialCharTok"/>
        </w:rPr>
        <w:t xml:space="preserve">%&gt;%</w:t>
      </w:r>
      <w:r>
        <w:br/>
      </w:r>
      <w:r>
        <w:rPr>
          <w:rStyle w:val="NormalTok"/>
        </w:rPr>
        <w:t xml:space="preserve">  </w:t>
      </w:r>
      <w:r>
        <w:rPr>
          <w:rStyle w:val="FunctionTok"/>
        </w:rPr>
        <w:t xml:space="preserve">slice</w:t>
      </w:r>
      <w:r>
        <w:rPr>
          <w:rStyle w:val="NormalTok"/>
        </w:rPr>
        <w:t xml:space="preserve">(</w:t>
      </w:r>
      <w:r>
        <w:rPr>
          <w:rStyle w:val="DecValTok"/>
        </w:rPr>
        <w:t xml:space="preserve">1</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SpecialCharTok"/>
        </w:rPr>
        <w:t xml:space="preserve">-</w:t>
      </w:r>
      <w:r>
        <w:rPr>
          <w:rStyle w:val="NormalTok"/>
        </w:rPr>
        <w:t xml:space="preserve">count) </w:t>
      </w:r>
      <w:r>
        <w:rPr>
          <w:rStyle w:val="SpecialCharTok"/>
        </w:rPr>
        <w:t xml:space="preserve">%&gt;%</w:t>
      </w:r>
      <w:r>
        <w:br/>
      </w:r>
      <w:r>
        <w:rPr>
          <w:rStyle w:val="NormalTok"/>
        </w:rPr>
        <w:t xml:space="preserve">  </w:t>
      </w:r>
      <w:r>
        <w:rPr>
          <w:rStyle w:val="FunctionTok"/>
        </w:rPr>
        <w:t xml:space="preserve">rename</w:t>
      </w:r>
      <w:r>
        <w:rPr>
          <w:rStyle w:val="NormalTok"/>
        </w:rPr>
        <w:t xml:space="preserve">(</w:t>
      </w:r>
      <w:r>
        <w:rPr>
          <w:rStyle w:val="AttributeTok"/>
        </w:rPr>
        <w:t xml:space="preserve">mode_mass =</w:t>
      </w:r>
      <w:r>
        <w:rPr>
          <w:rStyle w:val="NormalTok"/>
        </w:rPr>
        <w:t xml:space="preserve"> mass_g)</w:t>
      </w:r>
    </w:p>
    <w:p>
      <w:pPr>
        <w:pStyle w:val="FirstParagraph"/>
      </w:pPr>
      <w:r>
        <w:rPr>
          <w:b/>
          <w:bCs/>
        </w:rPr>
        <w:t xml:space="preserve">▶ Run this</w:t>
      </w:r>
      <w:r>
        <w:t xml:space="preserve"> </w:t>
      </w:r>
      <w:r>
        <w:t xml:space="preserve">— create a data frame with just NE 12:</w:t>
      </w:r>
    </w:p>
    <w:p>
      <w:pPr>
        <w:pStyle w:val="SourceCode"/>
      </w:pPr>
      <w:r>
        <w:rPr>
          <w:rStyle w:val="NormalTok"/>
        </w:rPr>
        <w:t xml:space="preserve">ne12_df </w:t>
      </w:r>
      <w:r>
        <w:rPr>
          <w:rStyle w:val="OtherTok"/>
        </w:rPr>
        <w:t xml:space="preserve">&lt;-</w:t>
      </w:r>
      <w:r>
        <w:rPr>
          <w:rStyle w:val="NormalTok"/>
        </w:rPr>
        <w:t xml:space="preserve"> lt_df </w:t>
      </w:r>
      <w:r>
        <w:rPr>
          <w:rStyle w:val="SpecialCharTok"/>
        </w:rPr>
        <w:t xml:space="preserve">%&gt;%</w:t>
      </w:r>
      <w:r>
        <w:br/>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"NE 12"</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(mass_g))  </w:t>
      </w:r>
      <w:r>
        <w:rPr>
          <w:rStyle w:val="CommentTok"/>
        </w:rPr>
        <w:t xml:space="preserve"># Remove any NA values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2" name="Picture"/>
                  <a:graphic>
                    <a:graphicData uri="http://schemas.openxmlformats.org/drawingml/2006/picture">
                      <pic:pic>
                        <pic:nvPicPr>
                          <pic:cNvPr descr="/Applications/Positron.app/Contents/Resources/app/quarto/share/formats/docx/tip.png" id="13"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Compute the mean, SD, n, and SE for</w:t>
            </w:r>
            <w:r>
              <w:t xml:space="preserve"> </w:t>
            </w:r>
            <w:r>
              <w:rPr>
                <w:rStyle w:val="VerbatimChar"/>
              </w:rPr>
              <w:t xml:space="preserve">length_mm</w:t>
            </w:r>
            <w:r>
              <w:t xml:space="preserve"> </w:t>
            </w:r>
            <w:r>
              <w:t xml:space="preserve">across</w:t>
            </w:r>
            <w:r>
              <w:t xml:space="preserve"> </w:t>
            </w:r>
            <w:r>
              <w:rPr>
                <w:i/>
                <w:iCs/>
              </w:rPr>
              <w:t xml:space="preserve">all</w:t>
            </w:r>
            <w:r>
              <w:t xml:space="preserve"> </w:t>
            </w:r>
            <w:r>
              <w:t xml:space="preserve">lakes at once with</w:t>
            </w:r>
            <w:r>
              <w:t xml:space="preserve"> </w:t>
            </w:r>
            <w:r>
              <w:rPr>
                <w:rStyle w:val="VerbatimChar"/>
              </w:rPr>
              <w:t xml:space="preserve">group_by(lake) %&gt;% summarize(...)</w:t>
            </w:r>
            <w:r>
              <w:t xml:space="preserve">.</w:t>
            </w:r>
          </w:p>
          <w:p>
            <w:pPr>
              <w:pStyle w:val="SourceCode"/>
            </w:pPr>
            <w:r>
              <w:rPr>
                <w:rStyle w:val="CommentTok"/>
              </w:rPr>
              <w:t xml:space="preserve"># Write your code here:</w:t>
            </w:r>
          </w:p>
          <w:p/>
        </w:tc>
      </w:tr>
    </w:tbl>
    <w:p>
      <w:r>
        <w:pict>
          <v:rect style="width:0;height:1.5pt" o:hralign="center" o:hrstd="t" o:hr="t"/>
        </w:pict>
      </w:r>
    </w:p>
    <w:bookmarkEnd w:id="14"/>
    <w:bookmarkStart w:id="17" w:name="part-2-testing-assumptions-on-ne-12"/>
    <w:p>
      <w:pPr>
        <w:pStyle w:val="Heading1"/>
      </w:pPr>
      <w:r>
        <w:t xml:space="preserve">Part 2 · Testing Assumptions on NE 12</w:t>
      </w:r>
    </w:p>
    <w:p>
      <w:pPr>
        <w:pStyle w:val="FirstParagraph"/>
      </w:pPr>
      <w:r>
        <w:t xml:space="preserve">Before conducting our t-test, we need to verify our data meets the necessary assumptions. Methods to test normality: visual (QQ plots, histograms) and statistical (Shapiro-Wilk test).</w:t>
      </w:r>
    </w:p>
    <w:p>
      <w:pPr>
        <w:pStyle w:val="BodyText"/>
      </w:pPr>
      <w:r>
        <w:rPr>
          <w:b/>
          <w:bCs/>
        </w:rPr>
        <w:t xml:space="preserve">▶ Run this</w:t>
      </w:r>
      <w:r>
        <w:t xml:space="preserve"> </w:t>
      </w:r>
      <w:r>
        <w:t xml:space="preserve">— histogram:</w:t>
      </w:r>
    </w:p>
    <w:p>
      <w:pPr>
        <w:pStyle w:val="SourceCode"/>
      </w:pPr>
      <w:r>
        <w:rPr>
          <w:rStyle w:val="NormalTok"/>
        </w:rPr>
        <w:t xml:space="preserve">ne12_histo_plot </w:t>
      </w:r>
      <w:r>
        <w:rPr>
          <w:rStyle w:val="OtherTok"/>
        </w:rPr>
        <w:t xml:space="preserve">&lt;-</w:t>
      </w:r>
      <w:r>
        <w:rPr>
          <w:rStyle w:val="NormalTok"/>
        </w:rPr>
        <w:t xml:space="preserve"> </w:t>
      </w:r>
      <w:r>
        <w:rPr>
          <w:rStyle w:val="FunctionTok"/>
        </w:rPr>
        <w:t xml:space="preserve">ggplot</w:t>
      </w:r>
      <w:r>
        <w:rPr>
          <w:rStyle w:val="NormalTok"/>
        </w:rPr>
        <w:t xml:space="preserve">(ne12_df, </w:t>
      </w:r>
      <w:r>
        <w:rPr>
          <w:rStyle w:val="FunctionTok"/>
        </w:rPr>
        <w:t xml:space="preserve">aes</w:t>
      </w:r>
      <w:r>
        <w:rPr>
          <w:rStyle w:val="NormalTok"/>
        </w:rPr>
        <w:t xml:space="preserve">(</w:t>
      </w:r>
      <w:r>
        <w:rPr>
          <w:rStyle w:val="AttributeTok"/>
        </w:rPr>
        <w:t xml:space="preserve">x =</w:t>
      </w:r>
      <w:r>
        <w:rPr>
          <w:rStyle w:val="NormalTok"/>
        </w:rPr>
        <w:t xml:space="preserve"> mass_g))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rPr>
          <w:rStyle w:val="AttributeTok"/>
        </w:rPr>
        <w:t xml:space="preserve">binwidth =</w:t>
      </w:r>
      <w:r>
        <w:rPr>
          <w:rStyle w:val="NormalTok"/>
        </w:rPr>
        <w:t xml:space="preserve"> </w:t>
      </w:r>
      <w:r>
        <w:rPr>
          <w:rStyle w:val="DecValTok"/>
        </w:rPr>
        <w:t xml:space="preserve">200</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"mass (g)"</w:t>
      </w:r>
      <w:r>
        <w:rPr>
          <w:rStyle w:val="NormalTok"/>
        </w:rPr>
        <w:t xml:space="preserve">, </w:t>
      </w:r>
      <w:r>
        <w:rPr>
          <w:rStyle w:val="AttributeTok"/>
        </w:rPr>
        <w:t xml:space="preserve">y =</w:t>
      </w:r>
      <w:r>
        <w:rPr>
          <w:rStyle w:val="NormalTok"/>
        </w:rPr>
        <w:t xml:space="preserve"> </w:t>
      </w:r>
      <w:r>
        <w:rPr>
          <w:rStyle w:val="StringTok"/>
        </w:rPr>
        <w:t xml:space="preserve">"Frequency"</w:t>
      </w:r>
      <w:r>
        <w:rPr>
          <w:rStyle w:val="NormalTok"/>
        </w:rPr>
        <w:t xml:space="preserve">)</w:t>
      </w:r>
      <w:r>
        <w:br/>
      </w:r>
      <w:r>
        <w:rPr>
          <w:rStyle w:val="NormalTok"/>
        </w:rPr>
        <w:t xml:space="preserve">ne12_histo_plot</w:t>
      </w:r>
    </w:p>
    <w:p>
      <w:pPr>
        <w:pStyle w:val="FirstParagraph"/>
      </w:pPr>
      <w:r>
        <w:rPr>
          <w:b/>
          <w:bCs/>
        </w:rPr>
        <w:t xml:space="preserve">▶ Run this</w:t>
      </w:r>
      <w:r>
        <w:t xml:space="preserve"> </w:t>
      </w:r>
      <w:r>
        <w:t xml:space="preserve">— dotplot, boxplot, and QQ plot:</w:t>
      </w:r>
    </w:p>
    <w:p>
      <w:pPr>
        <w:pStyle w:val="SourceCode"/>
      </w:pPr>
      <w:r>
        <w:rPr>
          <w:rStyle w:val="NormalTok"/>
        </w:rPr>
        <w:t xml:space="preserve">ne12_dot_plot </w:t>
      </w:r>
      <w:r>
        <w:rPr>
          <w:rStyle w:val="OtherTok"/>
        </w:rPr>
        <w:t xml:space="preserve">&lt;-</w:t>
      </w:r>
      <w:r>
        <w:rPr>
          <w:rStyle w:val="NormalTok"/>
        </w:rPr>
        <w:t xml:space="preserve"> </w:t>
      </w:r>
      <w:r>
        <w:rPr>
          <w:rStyle w:val="FunctionTok"/>
        </w:rPr>
        <w:t xml:space="preserve">ggplot</w:t>
      </w:r>
      <w:r>
        <w:rPr>
          <w:rStyle w:val="NormalTok"/>
        </w:rPr>
        <w:t xml:space="preserve">(ne12_df, </w:t>
      </w:r>
      <w:r>
        <w:rPr>
          <w:rStyle w:val="FunctionTok"/>
        </w:rPr>
        <w:t xml:space="preserve">aes</w:t>
      </w:r>
      <w:r>
        <w:rPr>
          <w:rStyle w:val="NormalTok"/>
        </w:rPr>
        <w:t xml:space="preserve">(</w:t>
      </w:r>
      <w:r>
        <w:rPr>
          <w:rStyle w:val="AttributeTok"/>
        </w:rPr>
        <w:t xml:space="preserve">x =</w:t>
      </w:r>
      <w:r>
        <w:rPr>
          <w:rStyle w:val="NormalTok"/>
        </w:rPr>
        <w:t xml:space="preserve"> mass_g, </w:t>
      </w:r>
      <w:r>
        <w:rPr>
          <w:rStyle w:val="AttributeTok"/>
        </w:rPr>
        <w:t xml:space="preserve">y =</w:t>
      </w:r>
      <w:r>
        <w:rPr>
          <w:rStyle w:val="NormalTok"/>
        </w:rPr>
        <w:t xml:space="preserve"> </w:t>
      </w:r>
      <w:r>
        <w:rPr>
          <w:rStyle w:val="StringTok"/>
        </w:rPr>
        <w:t xml:space="preserve">""</w:t>
      </w:r>
      <w:r>
        <w:rPr>
          <w:rStyle w:val="NormalTok"/>
        </w:rPr>
        <w:t xml:space="preserve">)) </w:t>
      </w:r>
      <w:r>
        <w:rPr>
          <w:rStyle w:val="SpecialCharTok"/>
        </w:rPr>
        <w:t xml:space="preserve">+</w:t>
      </w:r>
      <w:r>
        <w:br/>
      </w:r>
      <w:r>
        <w:rPr>
          <w:rStyle w:val="NormalTok"/>
        </w:rPr>
        <w:t xml:space="preserve">  </w:t>
      </w:r>
      <w:r>
        <w:rPr>
          <w:rStyle w:val="FunctionTok"/>
        </w:rPr>
        <w:t xml:space="preserve">geom_dotplot</w:t>
      </w:r>
      <w:r>
        <w:rPr>
          <w:rStyle w:val="NormalTok"/>
        </w:rPr>
        <w:t xml:space="preserve">(</w:t>
      </w:r>
      <w:r>
        <w:rPr>
          <w:rStyle w:val="AttributeTok"/>
        </w:rPr>
        <w:t xml:space="preserve">binwidth =</w:t>
      </w:r>
      <w:r>
        <w:rPr>
          <w:rStyle w:val="NormalTok"/>
        </w:rPr>
        <w:t xml:space="preserve"> </w:t>
      </w:r>
      <w:r>
        <w:rPr>
          <w:rStyle w:val="DecValTok"/>
        </w:rPr>
        <w:t xml:space="preserve">60</w:t>
      </w:r>
      <w:r>
        <w:rPr>
          <w:rStyle w:val="NormalTok"/>
        </w:rPr>
        <w:t xml:space="preserve">, </w:t>
      </w:r>
      <w:r>
        <w:rPr>
          <w:rStyle w:val="AttributeTok"/>
        </w:rPr>
        <w:t xml:space="preserve">stackdir =</w:t>
      </w:r>
      <w:r>
        <w:rPr>
          <w:rStyle w:val="NormalTok"/>
        </w:rPr>
        <w:t xml:space="preserve"> </w:t>
      </w:r>
      <w:r>
        <w:rPr>
          <w:rStyle w:val="StringTok"/>
        </w:rPr>
        <w:t xml:space="preserve">"center"</w:t>
      </w:r>
      <w:r>
        <w:rPr>
          <w:rStyle w:val="NormalTok"/>
        </w:rPr>
        <w:t xml:space="preserve">, </w:t>
      </w:r>
      <w:r>
        <w:rPr>
          <w:rStyle w:val="AttributeTok"/>
        </w:rPr>
        <w:t xml:space="preserve">fill =</w:t>
      </w:r>
      <w:r>
        <w:rPr>
          <w:rStyle w:val="NormalTok"/>
        </w:rPr>
        <w:t xml:space="preserve"> </w:t>
      </w:r>
      <w:r>
        <w:rPr>
          <w:rStyle w:val="StringTok"/>
        </w:rPr>
        <w:t xml:space="preserve">"darkblue"</w:t>
      </w:r>
      <w:r>
        <w:rPr>
          <w:rStyle w:val="NormalTok"/>
        </w:rPr>
        <w:t xml:space="preserve">, </w:t>
      </w:r>
      <w:r>
        <w:rPr>
          <w:rStyle w:val="AttributeTok"/>
        </w:rPr>
        <w:t xml:space="preserve">dotsize =</w:t>
      </w:r>
      <w:r>
        <w:rPr>
          <w:rStyle w:val="NormalTok"/>
        </w:rPr>
        <w:t xml:space="preserve"> </w:t>
      </w:r>
      <w:r>
        <w:rPr>
          <w:rStyle w:val="FloatTok"/>
        </w:rPr>
        <w:t xml:space="preserve">0.5</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"Dotplot"</w:t>
      </w:r>
      <w:r>
        <w:rPr>
          <w:rStyle w:val="NormalTok"/>
        </w:rPr>
        <w:t xml:space="preserve">, </w:t>
      </w:r>
      <w:r>
        <w:rPr>
          <w:rStyle w:val="AttributeTok"/>
        </w:rPr>
        <w:t xml:space="preserve">x =</w:t>
      </w:r>
      <w:r>
        <w:rPr>
          <w:rStyle w:val="NormalTok"/>
        </w:rPr>
        <w:t xml:space="preserve"> </w:t>
      </w:r>
      <w:r>
        <w:rPr>
          <w:rStyle w:val="StringTok"/>
        </w:rPr>
        <w:t xml:space="preserve">"Mass (g)"</w:t>
      </w:r>
      <w:r>
        <w:rPr>
          <w:rStyle w:val="NormalTok"/>
        </w:rPr>
        <w:t xml:space="preserve">, </w:t>
      </w:r>
      <w:r>
        <w:rPr>
          <w:rStyle w:val="AttributeTok"/>
        </w:rPr>
        <w:t xml:space="preserve">y =</w:t>
      </w:r>
      <w:r>
        <w:rPr>
          <w:rStyle w:val="NormalTok"/>
        </w:rPr>
        <w:t xml:space="preserve"> </w:t>
      </w:r>
      <w:r>
        <w:rPr>
          <w:rStyle w:val="StringTok"/>
        </w:rPr>
        <w:t xml:space="preserve">""</w:t>
      </w:r>
      <w:r>
        <w:rPr>
          <w:rStyle w:val="NormalTok"/>
        </w:rPr>
        <w:t xml:space="preserve">)</w:t>
      </w:r>
      <w:r>
        <w:br/>
      </w:r>
      <w:r>
        <w:rPr>
          <w:rStyle w:val="NormalTok"/>
        </w:rPr>
        <w:t xml:space="preserve">ne12_dot_plot</w:t>
      </w:r>
      <w:r>
        <w:br/>
      </w:r>
      <w:r>
        <w:br/>
      </w:r>
      <w:r>
        <w:rPr>
          <w:rStyle w:val="NormalTok"/>
        </w:rPr>
        <w:t xml:space="preserve">ne12_box_plot </w:t>
      </w:r>
      <w:r>
        <w:rPr>
          <w:rStyle w:val="OtherTok"/>
        </w:rPr>
        <w:t xml:space="preserve">&lt;-</w:t>
      </w:r>
      <w:r>
        <w:rPr>
          <w:rStyle w:val="NormalTok"/>
        </w:rPr>
        <w:t xml:space="preserve"> </w:t>
      </w:r>
      <w:r>
        <w:rPr>
          <w:rStyle w:val="FunctionTok"/>
        </w:rPr>
        <w:t xml:space="preserve">ggplot</w:t>
      </w:r>
      <w:r>
        <w:rPr>
          <w:rStyle w:val="NormalTok"/>
        </w:rPr>
        <w:t xml:space="preserve">(ne12_df, </w:t>
      </w:r>
      <w:r>
        <w:rPr>
          <w:rStyle w:val="FunctionTok"/>
        </w:rPr>
        <w:t xml:space="preserve">aes</w:t>
      </w:r>
      <w:r>
        <w:rPr>
          <w:rStyle w:val="NormalTok"/>
        </w:rPr>
        <w:t xml:space="preserve">(</w:t>
      </w:r>
      <w:r>
        <w:rPr>
          <w:rStyle w:val="AttributeTok"/>
        </w:rPr>
        <w:t xml:space="preserve">y =</w:t>
      </w:r>
      <w:r>
        <w:rPr>
          <w:rStyle w:val="NormalTok"/>
        </w:rPr>
        <w:t xml:space="preserve"> mass_g))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fill =</w:t>
      </w:r>
      <w:r>
        <w:rPr>
          <w:rStyle w:val="NormalTok"/>
        </w:rPr>
        <w:t xml:space="preserve"> </w:t>
      </w:r>
      <w:r>
        <w:rPr>
          <w:rStyle w:val="StringTok"/>
        </w:rPr>
        <w:t xml:space="preserve">"darkblue"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y =</w:t>
      </w:r>
      <w:r>
        <w:rPr>
          <w:rStyle w:val="NormalTok"/>
        </w:rPr>
        <w:t xml:space="preserve"> </w:t>
      </w:r>
      <w:r>
        <w:rPr>
          <w:rStyle w:val="StringTok"/>
        </w:rPr>
        <w:t xml:space="preserve">"Mass (g)"</w:t>
      </w:r>
      <w:r>
        <w:rPr>
          <w:rStyle w:val="NormalTok"/>
        </w:rPr>
        <w:t xml:space="preserve">, </w:t>
      </w:r>
      <w:r>
        <w:rPr>
          <w:rStyle w:val="AttributeTok"/>
        </w:rPr>
        <w:t xml:space="preserve">x =</w:t>
      </w:r>
      <w:r>
        <w:rPr>
          <w:rStyle w:val="NormalTok"/>
        </w:rPr>
        <w:t xml:space="preserve"> </w:t>
      </w:r>
      <w:r>
        <w:rPr>
          <w:rStyle w:val="StringTok"/>
        </w:rPr>
        <w:t xml:space="preserve">""</w:t>
      </w:r>
      <w:r>
        <w:rPr>
          <w:rStyle w:val="NormalTok"/>
        </w:rPr>
        <w:t xml:space="preserve">) </w:t>
      </w:r>
      <w:r>
        <w:rPr>
          <w:rStyle w:val="SpecialCharTok"/>
        </w:rPr>
        <w:t xml:space="preserve">+</w:t>
      </w:r>
      <w:r>
        <w:br/>
      </w:r>
      <w:r>
        <w:rPr>
          <w:rStyle w:val="NormalTok"/>
        </w:rPr>
        <w:t xml:space="preserve">  </w:t>
      </w:r>
      <w:r>
        <w:rPr>
          <w:rStyle w:val="FunctionTok"/>
        </w:rPr>
        <w:t xml:space="preserve">coord_flip</w:t>
      </w:r>
      <w:r>
        <w:rPr>
          <w:rStyle w:val="NormalTok"/>
        </w:rPr>
        <w:t xml:space="preserve">()</w:t>
      </w:r>
      <w:r>
        <w:br/>
      </w:r>
      <w:r>
        <w:rPr>
          <w:rStyle w:val="NormalTok"/>
        </w:rPr>
        <w:t xml:space="preserve">ne12_box_plot</w:t>
      </w:r>
      <w:r>
        <w:br/>
      </w:r>
      <w:r>
        <w:br/>
      </w:r>
      <w:r>
        <w:rPr>
          <w:rStyle w:val="NormalTok"/>
        </w:rPr>
        <w:t xml:space="preserve">ne12_qq_plot </w:t>
      </w:r>
      <w:r>
        <w:rPr>
          <w:rStyle w:val="OtherTok"/>
        </w:rPr>
        <w:t xml:space="preserve">&lt;-</w:t>
      </w:r>
      <w:r>
        <w:rPr>
          <w:rStyle w:val="NormalTok"/>
        </w:rPr>
        <w:t xml:space="preserve"> </w:t>
      </w:r>
      <w:r>
        <w:rPr>
          <w:rStyle w:val="FunctionTok"/>
        </w:rPr>
        <w:t xml:space="preserve">ggplot</w:t>
      </w:r>
      <w:r>
        <w:rPr>
          <w:rStyle w:val="NormalTok"/>
        </w:rPr>
        <w:t xml:space="preserve">(ne12_df, </w:t>
      </w:r>
      <w:r>
        <w:rPr>
          <w:rStyle w:val="FunctionTok"/>
        </w:rPr>
        <w:t xml:space="preserve">aes</w:t>
      </w:r>
      <w:r>
        <w:rPr>
          <w:rStyle w:val="NormalTok"/>
        </w:rPr>
        <w:t xml:space="preserve">(</w:t>
      </w:r>
      <w:r>
        <w:rPr>
          <w:rStyle w:val="AttributeTok"/>
        </w:rPr>
        <w:t xml:space="preserve">sample =</w:t>
      </w:r>
      <w:r>
        <w:rPr>
          <w:rStyle w:val="NormalTok"/>
        </w:rPr>
        <w:t xml:space="preserve"> mass_g)) </w:t>
      </w:r>
      <w:r>
        <w:rPr>
          <w:rStyle w:val="SpecialCharTok"/>
        </w:rPr>
        <w:t xml:space="preserve">+</w:t>
      </w:r>
      <w:r>
        <w:br/>
      </w:r>
      <w:r>
        <w:rPr>
          <w:rStyle w:val="NormalTok"/>
        </w:rPr>
        <w:t xml:space="preserve">  </w:t>
      </w:r>
      <w:r>
        <w:rPr>
          <w:rStyle w:val="FunctionTok"/>
        </w:rPr>
        <w:t xml:space="preserve">stat_qq</w:t>
      </w:r>
      <w:r>
        <w:rPr>
          <w:rStyle w:val="NormalTok"/>
        </w:rPr>
        <w:t xml:space="preserve">(</w:t>
      </w:r>
      <w:r>
        <w:rPr>
          <w:rStyle w:val="AttributeTok"/>
        </w:rPr>
        <w:t xml:space="preserve">color =</w:t>
      </w:r>
      <w:r>
        <w:rPr>
          <w:rStyle w:val="NormalTok"/>
        </w:rPr>
        <w:t xml:space="preserve"> </w:t>
      </w:r>
      <w:r>
        <w:rPr>
          <w:rStyle w:val="StringTok"/>
        </w:rPr>
        <w:t xml:space="preserve">"darkblue"</w:t>
      </w:r>
      <w:r>
        <w:rPr>
          <w:rStyle w:val="NormalTok"/>
        </w:rPr>
        <w:t xml:space="preserve">) </w:t>
      </w:r>
      <w:r>
        <w:rPr>
          <w:rStyle w:val="SpecialCharTok"/>
        </w:rPr>
        <w:t xml:space="preserve">+</w:t>
      </w:r>
      <w:r>
        <w:br/>
      </w:r>
      <w:r>
        <w:rPr>
          <w:rStyle w:val="NormalTok"/>
        </w:rPr>
        <w:t xml:space="preserve">  </w:t>
      </w:r>
      <w:r>
        <w:rPr>
          <w:rStyle w:val="FunctionTok"/>
        </w:rPr>
        <w:t xml:space="preserve">stat_qq_line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"QQ Plot"</w:t>
      </w:r>
      <w:r>
        <w:rPr>
          <w:rStyle w:val="NormalTok"/>
        </w:rPr>
        <w:t xml:space="preserve">, </w:t>
      </w:r>
      <w:r>
        <w:rPr>
          <w:rStyle w:val="AttributeTok"/>
        </w:rPr>
        <w:t xml:space="preserve">x =</w:t>
      </w:r>
      <w:r>
        <w:rPr>
          <w:rStyle w:val="NormalTok"/>
        </w:rPr>
        <w:t xml:space="preserve"> </w:t>
      </w:r>
      <w:r>
        <w:rPr>
          <w:rStyle w:val="StringTok"/>
        </w:rPr>
        <w:t xml:space="preserve">"Theoretical Quantiles"</w:t>
      </w:r>
      <w:r>
        <w:rPr>
          <w:rStyle w:val="NormalTok"/>
        </w:rPr>
        <w:t xml:space="preserve">, </w:t>
      </w:r>
      <w:r>
        <w:rPr>
          <w:rStyle w:val="AttributeTok"/>
        </w:rPr>
        <w:t xml:space="preserve">y =</w:t>
      </w:r>
      <w:r>
        <w:rPr>
          <w:rStyle w:val="NormalTok"/>
        </w:rPr>
        <w:t xml:space="preserve"> </w:t>
      </w:r>
      <w:r>
        <w:rPr>
          <w:rStyle w:val="StringTok"/>
        </w:rPr>
        <w:t xml:space="preserve">"Sample Quantiles"</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w:t>
      </w:r>
      <w:r>
        <w:br/>
      </w:r>
      <w:r>
        <w:rPr>
          <w:rStyle w:val="NormalTok"/>
        </w:rPr>
        <w:t xml:space="preserve">ne12_qq_plot</w:t>
      </w:r>
    </w:p>
    <w:p>
      <w:pPr>
        <w:pStyle w:val="FirstParagraph"/>
      </w:pPr>
      <w:r>
        <w:rPr>
          <w:b/>
          <w:bCs/>
        </w:rPr>
        <w:t xml:space="preserve">▶ Run this</w:t>
      </w:r>
      <w:r>
        <w:t xml:space="preserve"> </w:t>
      </w:r>
      <w:r>
        <w:t xml:space="preserve">— combine all four with patchwork:</w:t>
      </w:r>
    </w:p>
    <w:p>
      <w:pPr>
        <w:pStyle w:val="SourceCode"/>
      </w:pPr>
      <w:r>
        <w:rPr>
          <w:rStyle w:val="NormalTok"/>
        </w:rPr>
        <w:t xml:space="preserve">combined_stats_plot </w:t>
      </w:r>
      <w:r>
        <w:rPr>
          <w:rStyle w:val="OtherTok"/>
        </w:rPr>
        <w:t xml:space="preserve">&lt;-</w:t>
      </w:r>
      <w:r>
        <w:rPr>
          <w:rStyle w:val="NormalTok"/>
        </w:rPr>
        <w:t xml:space="preserve"> (ne12_histo_plot </w:t>
      </w:r>
      <w:r>
        <w:rPr>
          <w:rStyle w:val="SpecialCharTok"/>
        </w:rPr>
        <w:t xml:space="preserve">+</w:t>
      </w:r>
      <w:r>
        <w:rPr>
          <w:rStyle w:val="NormalTok"/>
        </w:rPr>
        <w:t xml:space="preserve"> ne12_dot_plot) </w:t>
      </w:r>
      <w:r>
        <w:rPr>
          <w:rStyle w:val="SpecialCharTok"/>
        </w:rPr>
        <w:t xml:space="preserve">/</w:t>
      </w:r>
      <w:r>
        <w:rPr>
          <w:rStyle w:val="NormalTok"/>
        </w:rPr>
        <w:t xml:space="preserve"> (ne12_box_plot </w:t>
      </w:r>
      <w:r>
        <w:rPr>
          <w:rStyle w:val="SpecialCharTok"/>
        </w:rPr>
        <w:t xml:space="preserve">+</w:t>
      </w:r>
      <w:r>
        <w:rPr>
          <w:rStyle w:val="NormalTok"/>
        </w:rPr>
        <w:t xml:space="preserve"> ne12_qq_plot) </w:t>
      </w:r>
      <w:r>
        <w:rPr>
          <w:rStyle w:val="SpecialCharTok"/>
        </w:rPr>
        <w:t xml:space="preserve">+</w:t>
      </w:r>
      <w:r>
        <w:br/>
      </w:r>
      <w:r>
        <w:rPr>
          <w:rStyle w:val="NormalTok"/>
        </w:rPr>
        <w:t xml:space="preserve">  </w:t>
      </w:r>
      <w:r>
        <w:rPr>
          <w:rStyle w:val="FunctionTok"/>
        </w:rPr>
        <w:t xml:space="preserve">plot_annotation</w:t>
      </w:r>
      <w:r>
        <w:rPr>
          <w:rStyle w:val="NormalTok"/>
        </w:rPr>
        <w:t xml:space="preserve">(</w:t>
      </w:r>
      <w:r>
        <w:br/>
      </w:r>
      <w:r>
        <w:rPr>
          <w:rStyle w:val="NormalTok"/>
        </w:rPr>
        <w:t xml:space="preserve">    </w:t>
      </w:r>
      <w:r>
        <w:rPr>
          <w:rStyle w:val="AttributeTok"/>
        </w:rPr>
        <w:t xml:space="preserve">theme =</w:t>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w:t>
      </w:r>
      <w:r>
        <w:br/>
      </w:r>
      <w:r>
        <w:rPr>
          <w:rStyle w:val="NormalTok"/>
        </w:rPr>
        <w:t xml:space="preserve">                  </w:t>
      </w:r>
      <w:r>
        <w:rPr>
          <w:rStyle w:val="AttributeTok"/>
        </w:rPr>
        <w:t xml:space="preserve">plot.subtitle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w:t>
      </w:r>
      <w:r>
        <w:br/>
      </w:r>
      <w:r>
        <w:rPr>
          <w:rStyle w:val="NormalTok"/>
        </w:rPr>
        <w:t xml:space="preserve">  )</w:t>
      </w:r>
      <w:r>
        <w:br/>
      </w:r>
      <w:r>
        <w:rPr>
          <w:rStyle w:val="NormalTok"/>
        </w:rPr>
        <w:t xml:space="preserve">combined_stats_plot</w:t>
      </w:r>
    </w:p>
    <w:p>
      <w:pPr>
        <w:pStyle w:val="FirstParagraph"/>
      </w:pPr>
      <w:r>
        <w:rPr>
          <w:b/>
          <w:bCs/>
        </w:rPr>
        <w:t xml:space="preserve">▶ Run this</w:t>
      </w:r>
      <w:r>
        <w:t xml:space="preserve"> </w:t>
      </w:r>
      <w:r>
        <w:t xml:space="preserve">— the formal test (note: really you want to do this on residuals, but here we test the raw values directly):</w:t>
      </w:r>
    </w:p>
    <w:p>
      <w:pPr>
        <w:pStyle w:val="SourceCode"/>
      </w:pPr>
      <w:r>
        <w:rPr>
          <w:rStyle w:val="NormalTok"/>
        </w:rPr>
        <w:t xml:space="preserve">shapiro_test </w:t>
      </w:r>
      <w:r>
        <w:rPr>
          <w:rStyle w:val="OtherTok"/>
        </w:rPr>
        <w:t xml:space="preserve">&lt;-</w:t>
      </w:r>
      <w:r>
        <w:rPr>
          <w:rStyle w:val="NormalTok"/>
        </w:rPr>
        <w:t xml:space="preserve"> </w:t>
      </w:r>
      <w:r>
        <w:rPr>
          <w:rStyle w:val="FunctionTok"/>
        </w:rPr>
        <w:t xml:space="preserve">shapiro.test</w:t>
      </w:r>
      <w:r>
        <w:rPr>
          <w:rStyle w:val="NormalTok"/>
        </w:rPr>
        <w:t xml:space="preserve">(ne12_df</w:t>
      </w:r>
      <w:r>
        <w:rPr>
          <w:rStyle w:val="SpecialCharTok"/>
        </w:rPr>
        <w:t xml:space="preserve">$</w:t>
      </w:r>
      <w:r>
        <w:rPr>
          <w:rStyle w:val="NormalTok"/>
        </w:rPr>
        <w:t xml:space="preserve">mass_g)</w:t>
      </w:r>
      <w:r>
        <w:br/>
      </w:r>
      <w:r>
        <w:rPr>
          <w:rStyle w:val="FunctionTok"/>
        </w:rPr>
        <w:t xml:space="preserve">print</w:t>
      </w:r>
      <w:r>
        <w:rPr>
          <w:rStyle w:val="NormalTok"/>
        </w:rPr>
        <w:t xml:space="preserve">(shapiro_test)</w:t>
      </w:r>
    </w:p>
    <w:p>
      <w:pPr>
        <w:pStyle w:val="FirstParagraph"/>
      </w:pPr>
      <w:r>
        <w:t xml:space="preserve">✏️</w:t>
      </w:r>
      <w:r>
        <w:t xml:space="preserve"> </w:t>
      </w:r>
      <w:r>
        <w:rPr>
          <w:b/>
          <w:bCs/>
        </w:rPr>
        <w:t xml:space="preserve">Your turn:</w:t>
      </w:r>
      <w:r>
        <w:t xml:space="preserve"> </w:t>
      </w:r>
      <w:r>
        <w:t xml:space="preserve">Does the QQ plot agree with the Shapiro-Wilk result? Is NE 12’s mass normally distributed?</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5" name="Picture"/>
                  <a:graphic>
                    <a:graphicData uri="http://schemas.openxmlformats.org/drawingml/2006/picture">
                      <pic:pic>
                        <pic:nvPicPr>
                          <pic:cNvPr descr="/Applications/Positron.app/Contents/Resources/app/quarto/share/formats/docx/tip.png" id="16"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Rerun the Shapiro-Wilk test on</w:t>
            </w:r>
            <w:r>
              <w:t xml:space="preserve"> </w:t>
            </w:r>
            <w:r>
              <w:rPr>
                <w:rStyle w:val="VerbatimChar"/>
              </w:rPr>
              <w:t xml:space="preserve">length_mm</w:t>
            </w:r>
            <w:r>
              <w:t xml:space="preserve"> </w:t>
            </w:r>
            <w:r>
              <w:t xml:space="preserve">instead of</w:t>
            </w:r>
            <w:r>
              <w:t xml:space="preserve"> </w:t>
            </w:r>
            <w:r>
              <w:rPr>
                <w:rStyle w:val="VerbatimChar"/>
              </w:rPr>
              <w:t xml:space="preserve">mass_g</w:t>
            </w:r>
            <w:r>
              <w:t xml:space="preserve"> </w:t>
            </w:r>
            <w:r>
              <w:t xml:space="preserve">for NE 12. Does normality hold for both variables?</w:t>
            </w:r>
          </w:p>
          <w:p>
            <w:pPr>
              <w:pStyle w:val="SourceCode"/>
            </w:pPr>
            <w:r>
              <w:rPr>
                <w:rStyle w:val="CommentTok"/>
              </w:rPr>
              <w:t xml:space="preserve"># Write your code here:</w:t>
            </w:r>
          </w:p>
          <w:p/>
        </w:tc>
      </w:tr>
    </w:tbl>
    <w:p>
      <w:r>
        <w:pict>
          <v:rect style="width:0;height:1.5pt" o:hralign="center" o:hrstd="t" o:hr="t"/>
        </w:pict>
      </w:r>
    </w:p>
    <w:bookmarkEnd w:id="17"/>
    <w:bookmarkStart w:id="20" w:name="X6b2d9989d18beacb36e379a4de87e5cd30a664b"/>
    <w:p>
      <w:pPr>
        <w:pStyle w:val="Heading1"/>
      </w:pPr>
      <w:r>
        <w:t xml:space="preserve">Part 3 · Comparing Two Lakes — NE 12 vs. Island Lake</w:t>
      </w:r>
    </w:p>
    <w:p>
      <w:pPr>
        <w:pStyle w:val="FirstParagraph"/>
      </w:pPr>
      <w:r>
        <w:t xml:space="preserve">Now that we’ve shown NE 12’s mass fails (or passes) normality, let’s explore a comparison of NE 12 and Island Lake</w:t>
      </w:r>
      <w:r>
        <w:t xml:space="preserve"> </w:t>
      </w:r>
      <w:r>
        <w:rPr>
          <w:rStyle w:val="VerbatimChar"/>
        </w:rPr>
        <w:t xml:space="preserve">mass_g</w:t>
      </w:r>
      <w:r>
        <w:t xml:space="preserve">.</w:t>
      </w:r>
    </w:p>
    <w:p>
      <w:pPr>
        <w:pStyle w:val="BodyText"/>
      </w:pPr>
      <w:r>
        <w:rPr>
          <w:b/>
          <w:bCs/>
        </w:rPr>
        <w:t xml:space="preserve">▶ Run this</w:t>
      </w:r>
      <w:r>
        <w:t xml:space="preserve"> </w:t>
      </w:r>
      <w:r>
        <w:t xml:space="preserve">— build the two-lake data frame:</w:t>
      </w:r>
    </w:p>
    <w:p>
      <w:pPr>
        <w:pStyle w:val="SourceCode"/>
      </w:pPr>
      <w:r>
        <w:rPr>
          <w:rStyle w:val="NormalTok"/>
        </w:rPr>
        <w:t xml:space="preserve">in_df </w:t>
      </w:r>
      <w:r>
        <w:rPr>
          <w:rStyle w:val="OtherTok"/>
        </w:rPr>
        <w:t xml:space="preserve">&lt;-</w:t>
      </w:r>
      <w:r>
        <w:rPr>
          <w:rStyle w:val="NormalTok"/>
        </w:rPr>
        <w:t xml:space="preserve"> lt_df </w:t>
      </w:r>
      <w:r>
        <w:rPr>
          <w:rStyle w:val="SpecialCharTok"/>
        </w:rPr>
        <w:t xml:space="preserve">%&gt;%</w:t>
      </w:r>
      <w:r>
        <w:br/>
      </w:r>
      <w:r>
        <w:rPr>
          <w:rStyle w:val="NormalTok"/>
        </w:rPr>
        <w:t xml:space="preserve">  </w:t>
      </w:r>
      <w:r>
        <w:rPr>
          <w:rStyle w:val="FunctionTok"/>
        </w:rPr>
        <w:t xml:space="preserve">filter</w:t>
      </w:r>
      <w:r>
        <w:rPr>
          <w:rStyle w:val="NormalTok"/>
        </w:rPr>
        <w:t xml:space="preserve">(lake </w:t>
      </w:r>
      <w:r>
        <w:rPr>
          <w:rStyle w:val="SpecialCharTok"/>
        </w:rPr>
        <w:t xml:space="preserve">%in%</w:t>
      </w:r>
      <w:r>
        <w:rPr>
          <w:rStyle w:val="NormalTok"/>
        </w:rPr>
        <w:t xml:space="preserve"> </w:t>
      </w:r>
      <w:r>
        <w:rPr>
          <w:rStyle w:val="FunctionTok"/>
        </w:rPr>
        <w:t xml:space="preserve">c</w:t>
      </w:r>
      <w:r>
        <w:rPr>
          <w:rStyle w:val="NormalTok"/>
        </w:rPr>
        <w:t xml:space="preserve">(</w:t>
      </w:r>
      <w:r>
        <w:rPr>
          <w:rStyle w:val="StringTok"/>
        </w:rPr>
        <w:t xml:space="preserve">"NE 12"</w:t>
      </w:r>
      <w:r>
        <w:rPr>
          <w:rStyle w:val="NormalTok"/>
        </w:rPr>
        <w:t xml:space="preserve">, </w:t>
      </w:r>
      <w:r>
        <w:rPr>
          <w:rStyle w:val="StringTok"/>
        </w:rPr>
        <w:t xml:space="preserve">"Island Lake"</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(mass_g))</w:t>
      </w:r>
      <w:r>
        <w:br/>
      </w:r>
      <w:r>
        <w:rPr>
          <w:rStyle w:val="FunctionTok"/>
        </w:rPr>
        <w:t xml:space="preserve">head</w:t>
      </w:r>
      <w:r>
        <w:rPr>
          <w:rStyle w:val="NormalTok"/>
        </w:rPr>
        <w:t xml:space="preserve">(in_df)</w:t>
      </w:r>
    </w:p>
    <w:p>
      <w:pPr>
        <w:pStyle w:val="FirstParagraph"/>
      </w:pPr>
      <w:r>
        <w:rPr>
          <w:b/>
          <w:bCs/>
        </w:rPr>
        <w:t xml:space="preserve">▶ Run this</w:t>
      </w:r>
      <w:r>
        <w:t xml:space="preserve"> </w:t>
      </w:r>
      <w:r>
        <w:t xml:space="preserve">— summary stats by lake:</w:t>
      </w:r>
    </w:p>
    <w:p>
      <w:pPr>
        <w:pStyle w:val="SourceCode"/>
      </w:pPr>
      <w:r>
        <w:rPr>
          <w:rStyle w:val="NormalTok"/>
        </w:rPr>
        <w:t xml:space="preserve">summary_by_lake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mean_mass =</w:t>
      </w:r>
      <w:r>
        <w:rPr>
          <w:rStyle w:val="NormalTok"/>
        </w:rPr>
        <w:t xml:space="preserve"> </w:t>
      </w:r>
      <w:r>
        <w:rPr>
          <w:rStyle w:val="FunctionTok"/>
        </w:rPr>
        <w:t xml:space="preserve">mean</w:t>
      </w:r>
      <w:r>
        <w:rPr>
          <w:rStyle w:val="NormalTok"/>
        </w:rPr>
        <w:t xml:space="preserve">(mass_g),</w:t>
      </w:r>
      <w:r>
        <w:br/>
      </w:r>
      <w:r>
        <w:rPr>
          <w:rStyle w:val="NormalTok"/>
        </w:rPr>
        <w:t xml:space="preserve">    </w:t>
      </w:r>
      <w:r>
        <w:rPr>
          <w:rStyle w:val="AttributeTok"/>
        </w:rPr>
        <w:t xml:space="preserve">sd_mass =</w:t>
      </w:r>
      <w:r>
        <w:rPr>
          <w:rStyle w:val="NormalTok"/>
        </w:rPr>
        <w:t xml:space="preserve"> </w:t>
      </w:r>
      <w:r>
        <w:rPr>
          <w:rStyle w:val="FunctionTok"/>
        </w:rPr>
        <w:t xml:space="preserve">sd</w:t>
      </w:r>
      <w:r>
        <w:rPr>
          <w:rStyle w:val="NormalTok"/>
        </w:rPr>
        <w:t xml:space="preserve">(mass_g),</w:t>
      </w:r>
      <w:r>
        <w:br/>
      </w:r>
      <w:r>
        <w:rPr>
          <w:rStyle w:val="NormalTok"/>
        </w:rPr>
        <w:t xml:space="preserve">    </w:t>
      </w:r>
      <w:r>
        <w:rPr>
          <w:rStyle w:val="AttributeTok"/>
        </w:rPr>
        <w:t xml:space="preserve">se_mass =</w:t>
      </w:r>
      <w:r>
        <w:rPr>
          <w:rStyle w:val="NormalTok"/>
        </w:rPr>
        <w:t xml:space="preserve"> sd_mass </w:t>
      </w:r>
      <w:r>
        <w:rPr>
          <w:rStyle w:val="SpecialCharTok"/>
        </w:rPr>
        <w:t xml:space="preserve">/</w:t>
      </w:r>
      <w:r>
        <w:rPr>
          <w:rStyle w:val="NormalTok"/>
        </w:rPr>
        <w:t xml:space="preserve"> </w:t>
      </w:r>
      <w:r>
        <w:rPr>
          <w:rStyle w:val="FunctionTok"/>
        </w:rPr>
        <w:t xml:space="preserve">sqrt</w:t>
      </w:r>
      <w:r>
        <w:rPr>
          <w:rStyle w:val="NormalTok"/>
        </w:rPr>
        <w:t xml:space="preserve">(n),</w:t>
      </w:r>
      <w:r>
        <w:br/>
      </w:r>
      <w:r>
        <w:rPr>
          <w:rStyle w:val="NormalTok"/>
        </w:rPr>
        <w:t xml:space="preserve">    </w:t>
      </w:r>
      <w:r>
        <w:rPr>
          <w:rStyle w:val="AttributeTok"/>
        </w:rPr>
        <w:t xml:space="preserve">min_mass =</w:t>
      </w:r>
      <w:r>
        <w:rPr>
          <w:rStyle w:val="NormalTok"/>
        </w:rPr>
        <w:t xml:space="preserve"> </w:t>
      </w:r>
      <w:r>
        <w:rPr>
          <w:rStyle w:val="FunctionTok"/>
        </w:rPr>
        <w:t xml:space="preserve">min</w:t>
      </w:r>
      <w:r>
        <w:rPr>
          <w:rStyle w:val="NormalTok"/>
        </w:rPr>
        <w:t xml:space="preserve">(mass_g),</w:t>
      </w:r>
      <w:r>
        <w:br/>
      </w:r>
      <w:r>
        <w:rPr>
          <w:rStyle w:val="NormalTok"/>
        </w:rPr>
        <w:t xml:space="preserve">    </w:t>
      </w:r>
      <w:r>
        <w:rPr>
          <w:rStyle w:val="AttributeTok"/>
        </w:rPr>
        <w:t xml:space="preserve">max_mass =</w:t>
      </w:r>
      <w:r>
        <w:rPr>
          <w:rStyle w:val="NormalTok"/>
        </w:rPr>
        <w:t xml:space="preserve"> </w:t>
      </w:r>
      <w:r>
        <w:rPr>
          <w:rStyle w:val="FunctionTok"/>
        </w:rPr>
        <w:t xml:space="preserve">max</w:t>
      </w:r>
      <w:r>
        <w:rPr>
          <w:rStyle w:val="NormalTok"/>
        </w:rPr>
        <w:t xml:space="preserve">(mass_g)</w:t>
      </w:r>
      <w:r>
        <w:br/>
      </w:r>
      <w:r>
        <w:rPr>
          <w:rStyle w:val="NormalTok"/>
        </w:rPr>
        <w:t xml:space="preserve">  )</w:t>
      </w:r>
      <w:r>
        <w:br/>
      </w:r>
      <w:r>
        <w:rPr>
          <w:rStyle w:val="NormalTok"/>
        </w:rPr>
        <w:t xml:space="preserve">summary_by_lake</w:t>
      </w:r>
    </w:p>
    <w:p>
      <w:pPr>
        <w:pStyle w:val="FirstParagraph"/>
      </w:pPr>
      <w:r>
        <w:rPr>
          <w:b/>
          <w:bCs/>
        </w:rPr>
        <w:t xml:space="preserve">▶ Run this</w:t>
      </w:r>
      <w:r>
        <w:t xml:space="preserve"> </w:t>
      </w:r>
      <w:r>
        <w:t xml:space="preserve">— histograms by lake:</w:t>
      </w:r>
    </w:p>
    <w:p>
      <w:pPr>
        <w:pStyle w:val="SourceCode"/>
      </w:pPr>
      <w:r>
        <w:rPr>
          <w:rStyle w:val="NormalTok"/>
        </w:rPr>
        <w:t xml:space="preserve">hist_plot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mass_g, </w:t>
      </w:r>
      <w:r>
        <w:rPr>
          <w:rStyle w:val="AttributeTok"/>
        </w:rPr>
        <w:t xml:space="preserve">fill =</w:t>
      </w:r>
      <w:r>
        <w:rPr>
          <w:rStyle w:val="NormalTok"/>
        </w:rPr>
        <w:t xml:space="preserve"> lake))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rPr>
          <w:rStyle w:val="AttributeTok"/>
        </w:rPr>
        <w:t xml:space="preserve">bins =</w:t>
      </w:r>
      <w:r>
        <w:rPr>
          <w:rStyle w:val="NormalTok"/>
        </w:rPr>
        <w:t xml:space="preserve"> </w:t>
      </w:r>
      <w:r>
        <w:rPr>
          <w:rStyle w:val="DecValTok"/>
        </w:rPr>
        <w:t xml:space="preserve">20</w:t>
      </w:r>
      <w:r>
        <w:rPr>
          <w:rStyle w:val="NormalTok"/>
        </w:rPr>
        <w:t xml:space="preserve">, </w:t>
      </w:r>
      <w:r>
        <w:rPr>
          <w:rStyle w:val="AttributeTok"/>
        </w:rPr>
        <w:t xml:space="preserve">alpha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"Mass (g)"</w:t>
      </w:r>
      <w:r>
        <w:rPr>
          <w:rStyle w:val="NormalTok"/>
        </w:rPr>
        <w:t xml:space="preserve">, </w:t>
      </w:r>
      <w:r>
        <w:rPr>
          <w:rStyle w:val="AttributeTok"/>
        </w:rPr>
        <w:t xml:space="preserve">y =</w:t>
      </w:r>
      <w:r>
        <w:rPr>
          <w:rStyle w:val="NormalTok"/>
        </w:rPr>
        <w:t xml:space="preserve"> </w:t>
      </w:r>
      <w:r>
        <w:rPr>
          <w:rStyle w:val="StringTok"/>
        </w:rPr>
        <w:t xml:space="preserve">"Count"</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lake, </w:t>
      </w:r>
      <w:r>
        <w:rPr>
          <w:rStyle w:val="AttributeTok"/>
        </w:rPr>
        <w:t xml:space="preserve">scales =</w:t>
      </w:r>
      <w:r>
        <w:rPr>
          <w:rStyle w:val="NormalTok"/>
        </w:rPr>
        <w:t xml:space="preserve"> </w:t>
      </w:r>
      <w:r>
        <w:rPr>
          <w:rStyle w:val="StringTok"/>
        </w:rPr>
        <w:t xml:space="preserve">"free_y"</w:t>
      </w:r>
      <w:r>
        <w:rPr>
          <w:rStyle w:val="NormalTok"/>
        </w:rPr>
        <w:t xml:space="preserve">)</w:t>
      </w:r>
      <w:r>
        <w:br/>
      </w:r>
      <w:r>
        <w:rPr>
          <w:rStyle w:val="NormalTok"/>
        </w:rPr>
        <w:t xml:space="preserve">hist_plot</w:t>
      </w:r>
    </w:p>
    <w:p>
      <w:pPr>
        <w:pStyle w:val="FirstParagraph"/>
      </w:pPr>
      <w:r>
        <w:rPr>
          <w:b/>
          <w:bCs/>
        </w:rPr>
        <w:t xml:space="preserve">▶ Run this</w:t>
      </w:r>
      <w:r>
        <w:t xml:space="preserve"> </w:t>
      </w:r>
      <w:r>
        <w:t xml:space="preserve">— QQ plots by lake (in a QQ plot, points that follow the line indicate normally distributed data; deviations suggest non-normality):</w:t>
      </w:r>
    </w:p>
    <w:p>
      <w:pPr>
        <w:pStyle w:val="SourceCode"/>
      </w:pPr>
      <w:r>
        <w:rPr>
          <w:rStyle w:val="NormalTok"/>
        </w:rPr>
        <w:t xml:space="preserve">qq_plot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sample =</w:t>
      </w:r>
      <w:r>
        <w:rPr>
          <w:rStyle w:val="NormalTok"/>
        </w:rPr>
        <w:t xml:space="preserve"> mass_g, </w:t>
      </w:r>
      <w:r>
        <w:rPr>
          <w:rStyle w:val="AttributeTok"/>
        </w:rPr>
        <w:t xml:space="preserve">color =</w:t>
      </w:r>
      <w:r>
        <w:rPr>
          <w:rStyle w:val="NormalTok"/>
        </w:rPr>
        <w:t xml:space="preserve"> lake)) </w:t>
      </w:r>
      <w:r>
        <w:rPr>
          <w:rStyle w:val="SpecialCharTok"/>
        </w:rPr>
        <w:t xml:space="preserve">+</w:t>
      </w:r>
      <w:r>
        <w:br/>
      </w:r>
      <w:r>
        <w:rPr>
          <w:rStyle w:val="NormalTok"/>
        </w:rPr>
        <w:t xml:space="preserve">  </w:t>
      </w:r>
      <w:r>
        <w:rPr>
          <w:rStyle w:val="FunctionTok"/>
        </w:rPr>
        <w:t xml:space="preserve">stat_qq</w:t>
      </w:r>
      <w:r>
        <w:rPr>
          <w:rStyle w:val="NormalTok"/>
        </w:rPr>
        <w:t xml:space="preserve">() </w:t>
      </w:r>
      <w:r>
        <w:rPr>
          <w:rStyle w:val="SpecialCharTok"/>
        </w:rPr>
        <w:t xml:space="preserve">+</w:t>
      </w:r>
      <w:r>
        <w:br/>
      </w:r>
      <w:r>
        <w:rPr>
          <w:rStyle w:val="NormalTok"/>
        </w:rPr>
        <w:t xml:space="preserve">  </w:t>
      </w:r>
      <w:r>
        <w:rPr>
          <w:rStyle w:val="FunctionTok"/>
        </w:rPr>
        <w:t xml:space="preserve">stat_qq_line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"QQ Plot for Normality Check"</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"Theoretical Quantiles"</w:t>
      </w:r>
      <w:r>
        <w:rPr>
          <w:rStyle w:val="NormalTok"/>
        </w:rPr>
        <w:t xml:space="preserve">, </w:t>
      </w:r>
      <w:r>
        <w:rPr>
          <w:rStyle w:val="AttributeTok"/>
        </w:rPr>
        <w:t xml:space="preserve">y =</w:t>
      </w:r>
      <w:r>
        <w:rPr>
          <w:rStyle w:val="NormalTok"/>
        </w:rPr>
        <w:t xml:space="preserve"> </w:t>
      </w:r>
      <w:r>
        <w:rPr>
          <w:rStyle w:val="StringTok"/>
        </w:rPr>
        <w:t xml:space="preserve">"Sample Quantiles"</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lake)</w:t>
      </w:r>
      <w:r>
        <w:br/>
      </w:r>
      <w:r>
        <w:rPr>
          <w:rStyle w:val="NormalTok"/>
        </w:rPr>
        <w:t xml:space="preserve">qq_plot</w:t>
      </w:r>
    </w:p>
    <w:p>
      <w:pPr>
        <w:pStyle w:val="FirstParagraph"/>
      </w:pPr>
      <w:r>
        <w:rPr>
          <w:b/>
          <w:bCs/>
        </w:rPr>
        <w:t xml:space="preserve">▶ Run this</w:t>
      </w:r>
      <w:r>
        <w:t xml:space="preserve"> </w:t>
      </w:r>
      <w:r>
        <w:t xml:space="preserve">— the formal test, done for each lake separately (note: Island Lake can look non-normal in the QQ plot but come out close to normal in the Shapiro-Wilk test):</w:t>
      </w:r>
    </w:p>
    <w:p>
      <w:pPr>
        <w:pStyle w:val="SourceCode"/>
      </w:pPr>
      <w:r>
        <w:rPr>
          <w:rStyle w:val="NormalTok"/>
        </w:rPr>
        <w:t xml:space="preserve">normality_results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shapiro_stat =</w:t>
      </w:r>
      <w:r>
        <w:rPr>
          <w:rStyle w:val="NormalTok"/>
        </w:rPr>
        <w:t xml:space="preserve"> </w:t>
      </w:r>
      <w:r>
        <w:rPr>
          <w:rStyle w:val="FunctionTok"/>
        </w:rPr>
        <w:t xml:space="preserve">shapiro.test</w:t>
      </w:r>
      <w:r>
        <w:rPr>
          <w:rStyle w:val="NormalTok"/>
        </w:rPr>
        <w:t xml:space="preserve">(mass_g)</w:t>
      </w:r>
      <w:r>
        <w:rPr>
          <w:rStyle w:val="SpecialCharTok"/>
        </w:rPr>
        <w:t xml:space="preserve">$</w:t>
      </w:r>
      <w:r>
        <w:rPr>
          <w:rStyle w:val="NormalTok"/>
        </w:rPr>
        <w:t xml:space="preserve">statistic,</w:t>
      </w:r>
      <w:r>
        <w:br/>
      </w:r>
      <w:r>
        <w:rPr>
          <w:rStyle w:val="NormalTok"/>
        </w:rPr>
        <w:t xml:space="preserve">    </w:t>
      </w:r>
      <w:r>
        <w:rPr>
          <w:rStyle w:val="AttributeTok"/>
        </w:rPr>
        <w:t xml:space="preserve">shapiro_p_value =</w:t>
      </w:r>
      <w:r>
        <w:rPr>
          <w:rStyle w:val="NormalTok"/>
        </w:rPr>
        <w:t xml:space="preserve"> </w:t>
      </w:r>
      <w:r>
        <w:rPr>
          <w:rStyle w:val="FunctionTok"/>
        </w:rPr>
        <w:t xml:space="preserve">shapiro.test</w:t>
      </w:r>
      <w:r>
        <w:rPr>
          <w:rStyle w:val="NormalTok"/>
        </w:rPr>
        <w:t xml:space="preserve">(mass_g)</w:t>
      </w:r>
      <w:r>
        <w:rPr>
          <w:rStyle w:val="SpecialCharTok"/>
        </w:rPr>
        <w:t xml:space="preserve">$</w:t>
      </w:r>
      <w:r>
        <w:rPr>
          <w:rStyle w:val="NormalTok"/>
        </w:rPr>
        <w:t xml:space="preserve">p.value,</w:t>
      </w:r>
      <w:r>
        <w:br/>
      </w:r>
      <w:r>
        <w:rPr>
          <w:rStyle w:val="NormalTok"/>
        </w:rPr>
        <w:t xml:space="preserve">    </w:t>
      </w:r>
      <w:r>
        <w:rPr>
          <w:rStyle w:val="AttributeTok"/>
        </w:rPr>
        <w:t xml:space="preserve">normal_distribution =</w:t>
      </w:r>
      <w:r>
        <w:rPr>
          <w:rStyle w:val="NormalTok"/>
        </w:rPr>
        <w:t xml:space="preserve"> </w:t>
      </w:r>
      <w:r>
        <w:rPr>
          <w:rStyle w:val="FunctionTok"/>
        </w:rPr>
        <w:t xml:space="preserve">if_else</w:t>
      </w:r>
      <w:r>
        <w:rPr>
          <w:rStyle w:val="NormalTok"/>
        </w:rPr>
        <w:t xml:space="preserve">(shapiro_p_value </w:t>
      </w:r>
      <w:r>
        <w:rPr>
          <w:rStyle w:val="SpecialCharTok"/>
        </w:rPr>
        <w:t xml:space="preserve">&gt;</w:t>
      </w:r>
      <w:r>
        <w:rPr>
          <w:rStyle w:val="NormalTok"/>
        </w:rPr>
        <w:t xml:space="preserve"> </w:t>
      </w:r>
      <w:r>
        <w:rPr>
          <w:rStyle w:val="FloatTok"/>
        </w:rPr>
        <w:t xml:space="preserve">0.05</w:t>
      </w:r>
      <w:r>
        <w:rPr>
          <w:rStyle w:val="NormalTok"/>
        </w:rPr>
        <w:t xml:space="preserve">, </w:t>
      </w:r>
      <w:r>
        <w:rPr>
          <w:rStyle w:val="StringTok"/>
        </w:rPr>
        <w:t xml:space="preserve">"Normal"</w:t>
      </w:r>
      <w:r>
        <w:rPr>
          <w:rStyle w:val="NormalTok"/>
        </w:rPr>
        <w:t xml:space="preserve">, </w:t>
      </w:r>
      <w:r>
        <w:rPr>
          <w:rStyle w:val="StringTok"/>
        </w:rPr>
        <w:t xml:space="preserve">"Non-normal"</w:t>
      </w:r>
      <w:r>
        <w:rPr>
          <w:rStyle w:val="NormalTok"/>
        </w:rPr>
        <w:t xml:space="preserve">)</w:t>
      </w:r>
      <w:r>
        <w:br/>
      </w:r>
      <w:r>
        <w:rPr>
          <w:rStyle w:val="NormalTok"/>
        </w:rPr>
        <w:t xml:space="preserve">  )</w:t>
      </w:r>
      <w:r>
        <w:br/>
      </w:r>
      <w:r>
        <w:rPr>
          <w:rStyle w:val="FunctionTok"/>
        </w:rPr>
        <w:t xml:space="preserve">print</w:t>
      </w:r>
      <w:r>
        <w:rPr>
          <w:rStyle w:val="NormalTok"/>
        </w:rPr>
        <w:t xml:space="preserve">(normality_results)</w:t>
      </w:r>
    </w:p>
    <w:p>
      <w:pPr>
        <w:pStyle w:val="FirstParagraph"/>
      </w:pPr>
      <w:r>
        <w:rPr>
          <w:b/>
          <w:bCs/>
        </w:rPr>
        <w:t xml:space="preserve">▶ Run this</w:t>
      </w:r>
      <w:r>
        <w:t xml:space="preserve"> </w:t>
      </w:r>
      <w:r>
        <w:t xml:space="preserve">— Levene’s test for equal variances (H₀: variances are equal across groups; we want this</w:t>
      </w:r>
      <w:r>
        <w:t xml:space="preserve"> </w:t>
      </w:r>
      <w:r>
        <w:rPr>
          <w:b/>
          <w:bCs/>
        </w:rPr>
        <w:t xml:space="preserve">non-significant</w:t>
      </w:r>
      <w:r>
        <w:t xml:space="preserve">):</w:t>
      </w:r>
    </w:p>
    <w:p>
      <w:pPr>
        <w:pStyle w:val="SourceCode"/>
      </w:pPr>
      <w:r>
        <w:rPr>
          <w:rStyle w:val="NormalTok"/>
        </w:rPr>
        <w:t xml:space="preserve">levene_result </w:t>
      </w:r>
      <w:r>
        <w:rPr>
          <w:rStyle w:val="OtherTok"/>
        </w:rPr>
        <w:t xml:space="preserve">&lt;-</w:t>
      </w:r>
      <w:r>
        <w:rPr>
          <w:rStyle w:val="NormalTok"/>
        </w:rPr>
        <w:t xml:space="preserve"> </w:t>
      </w:r>
      <w:r>
        <w:rPr>
          <w:rStyle w:val="FunctionTok"/>
        </w:rPr>
        <w:t xml:space="preserve">leveneTest</w:t>
      </w:r>
      <w:r>
        <w:rPr>
          <w:rStyle w:val="NormalTok"/>
        </w:rPr>
        <w:t xml:space="preserve">(mass_g </w:t>
      </w:r>
      <w:r>
        <w:rPr>
          <w:rStyle w:val="SpecialCharTok"/>
        </w:rPr>
        <w:t xml:space="preserve">~</w:t>
      </w:r>
      <w:r>
        <w:rPr>
          <w:rStyle w:val="NormalTok"/>
        </w:rPr>
        <w:t xml:space="preserve"> lake, </w:t>
      </w:r>
      <w:r>
        <w:rPr>
          <w:rStyle w:val="AttributeTok"/>
        </w:rPr>
        <w:t xml:space="preserve">data =</w:t>
      </w:r>
      <w:r>
        <w:rPr>
          <w:rStyle w:val="NormalTok"/>
        </w:rPr>
        <w:t xml:space="preserve"> in_df)</w:t>
      </w:r>
      <w:r>
        <w:br/>
      </w:r>
      <w:r>
        <w:rPr>
          <w:rStyle w:val="FunctionTok"/>
        </w:rPr>
        <w:t xml:space="preserve">print</w:t>
      </w:r>
      <w:r>
        <w:rPr>
          <w:rStyle w:val="NormalTok"/>
        </w:rPr>
        <w:t xml:space="preserve">(levene_result)</w:t>
      </w:r>
    </w:p>
    <w:p>
      <w:pPr>
        <w:pStyle w:val="FirstParagraph"/>
      </w:pPr>
      <w:r>
        <w:t xml:space="preserve">✏️</w:t>
      </w:r>
      <w:r>
        <w:t xml:space="preserve"> </w:t>
      </w:r>
      <w:r>
        <w:rPr>
          <w:b/>
          <w:bCs/>
        </w:rPr>
        <w:t xml:space="preserve">Your turn:</w:t>
      </w:r>
      <w:r>
        <w:t xml:space="preserve"> </w:t>
      </w:r>
      <w:r>
        <w:t xml:space="preserve">Based on your normality and Levene’s test results, do these two lakes meet the assumptions for a standard t-test?</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8" name="Picture"/>
                  <a:graphic>
                    <a:graphicData uri="http://schemas.openxmlformats.org/drawingml/2006/picture">
                      <pic:pic>
                        <pic:nvPicPr>
                          <pic:cNvPr descr="/Applications/Positron.app/Contents/Resources/app/quarto/share/formats/docx/tip.png" id="19"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Rerun the Levene’s test on</w:t>
            </w:r>
            <w:r>
              <w:t xml:space="preserve"> </w:t>
            </w:r>
            <w:r>
              <w:rPr>
                <w:rStyle w:val="VerbatimChar"/>
              </w:rPr>
              <w:t xml:space="preserve">length_mm ~ lake</w:t>
            </w:r>
            <w:r>
              <w:t xml:space="preserve"> </w:t>
            </w:r>
            <w:r>
              <w:t xml:space="preserve">instead of</w:t>
            </w:r>
            <w:r>
              <w:t xml:space="preserve"> </w:t>
            </w:r>
            <w:r>
              <w:rPr>
                <w:rStyle w:val="VerbatimChar"/>
              </w:rPr>
              <w:t xml:space="preserve">mass_g ~ lake</w:t>
            </w:r>
            <w:r>
              <w:t xml:space="preserve">. Same conclusion?</w:t>
            </w:r>
          </w:p>
          <w:p>
            <w:pPr>
              <w:pStyle w:val="SourceCode"/>
            </w:pPr>
            <w:r>
              <w:rPr>
                <w:rStyle w:val="CommentTok"/>
              </w:rPr>
              <w:t xml:space="preserve"># Write your code here:</w:t>
            </w:r>
          </w:p>
          <w:p/>
        </w:tc>
      </w:tr>
    </w:tbl>
    <w:p>
      <w:r>
        <w:pict>
          <v:rect style="width:0;height:1.5pt" o:hralign="center" o:hrstd="t" o:hr="t"/>
        </w:pict>
      </w:r>
    </w:p>
    <w:bookmarkEnd w:id="20"/>
    <w:bookmarkStart w:id="23" w:name="part-4-data-transformations"/>
    <w:p>
      <w:pPr>
        <w:pStyle w:val="Heading1"/>
      </w:pPr>
      <w:r>
        <w:t xml:space="preserve">Part 4 · Data Transformations</w:t>
      </w:r>
    </w:p>
    <w:p>
      <w:pPr>
        <w:pStyle w:val="FirstParagraph"/>
      </w:pPr>
      <w:r>
        <w:t xml:space="preserve">A log₁₀ transformation commonly helps right-skewed data like this pass the normality assumption.</w:t>
      </w:r>
    </w:p>
    <w:p>
      <w:pPr>
        <w:pStyle w:val="BodyText"/>
      </w:pPr>
      <w:r>
        <w:rPr>
          <w:b/>
          <w:bCs/>
        </w:rPr>
        <w:t xml:space="preserve">▶ Run this:</w:t>
      </w:r>
    </w:p>
    <w:p>
      <w:pPr>
        <w:pStyle w:val="SourceCode"/>
      </w:pPr>
      <w:r>
        <w:rPr>
          <w:rStyle w:val="NormalTok"/>
        </w:rPr>
        <w:t xml:space="preserve">in_df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log_mass =</w:t>
      </w:r>
      <w:r>
        <w:rPr>
          <w:rStyle w:val="NormalTok"/>
        </w:rPr>
        <w:t xml:space="preserve"> </w:t>
      </w:r>
      <w:r>
        <w:rPr>
          <w:rStyle w:val="FunctionTok"/>
        </w:rPr>
        <w:t xml:space="preserve">log10</w:t>
      </w:r>
      <w:r>
        <w:rPr>
          <w:rStyle w:val="NormalTok"/>
        </w:rPr>
        <w:t xml:space="preserve">(mass_g))</w:t>
      </w:r>
      <w:r>
        <w:br/>
      </w:r>
      <w:r>
        <w:rPr>
          <w:rStyle w:val="FunctionTok"/>
        </w:rPr>
        <w:t xml:space="preserve">head</w:t>
      </w:r>
      <w:r>
        <w:rPr>
          <w:rStyle w:val="NormalTok"/>
        </w:rPr>
        <w:t xml:space="preserve">(in_df)</w:t>
      </w:r>
    </w:p>
    <w:p>
      <w:pPr>
        <w:pStyle w:val="FirstParagraph"/>
      </w:pPr>
      <w:r>
        <w:rPr>
          <w:b/>
          <w:bCs/>
        </w:rPr>
        <w:t xml:space="preserve">▶ Run this</w:t>
      </w:r>
      <w:r>
        <w:t xml:space="preserve"> </w:t>
      </w:r>
      <w:r>
        <w:t xml:space="preserve">— check if it worked, with a histogram:</w:t>
      </w:r>
    </w:p>
    <w:p>
      <w:pPr>
        <w:pStyle w:val="SourceCode"/>
      </w:pPr>
      <w:r>
        <w:rPr>
          <w:rStyle w:val="NormalTok"/>
        </w:rPr>
        <w:t xml:space="preserve">log_hist_plot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log_mass, </w:t>
      </w:r>
      <w:r>
        <w:rPr>
          <w:rStyle w:val="AttributeTok"/>
        </w:rPr>
        <w:t xml:space="preserve">fill =</w:t>
      </w:r>
      <w:r>
        <w:rPr>
          <w:rStyle w:val="NormalTok"/>
        </w:rPr>
        <w:t xml:space="preserve"> lake))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rPr>
          <w:rStyle w:val="AttributeTok"/>
        </w:rPr>
        <w:t xml:space="preserve">bins =</w:t>
      </w:r>
      <w:r>
        <w:rPr>
          <w:rStyle w:val="NormalTok"/>
        </w:rPr>
        <w:t xml:space="preserve"> </w:t>
      </w:r>
      <w:r>
        <w:rPr>
          <w:rStyle w:val="DecValTok"/>
        </w:rPr>
        <w:t xml:space="preserve">20</w:t>
      </w:r>
      <w:r>
        <w:rPr>
          <w:rStyle w:val="NormalTok"/>
        </w:rPr>
        <w:t xml:space="preserve">, </w:t>
      </w:r>
      <w:r>
        <w:rPr>
          <w:rStyle w:val="AttributeTok"/>
        </w:rPr>
        <w:t xml:space="preserve">alpha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"Distribution of Log-Transformed Lake Trout Mass"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"Log10 Mass"</w:t>
      </w:r>
      <w:r>
        <w:rPr>
          <w:rStyle w:val="NormalTok"/>
        </w:rPr>
        <w:t xml:space="preserve">, </w:t>
      </w:r>
      <w:r>
        <w:rPr>
          <w:rStyle w:val="AttributeTok"/>
        </w:rPr>
        <w:t xml:space="preserve">y =</w:t>
      </w:r>
      <w:r>
        <w:rPr>
          <w:rStyle w:val="NormalTok"/>
        </w:rPr>
        <w:t xml:space="preserve"> </w:t>
      </w:r>
      <w:r>
        <w:rPr>
          <w:rStyle w:val="StringTok"/>
        </w:rPr>
        <w:t xml:space="preserve">"Count"</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lake, </w:t>
      </w:r>
      <w:r>
        <w:rPr>
          <w:rStyle w:val="AttributeTok"/>
        </w:rPr>
        <w:t xml:space="preserve">scales =</w:t>
      </w:r>
      <w:r>
        <w:rPr>
          <w:rStyle w:val="NormalTok"/>
        </w:rPr>
        <w:t xml:space="preserve"> </w:t>
      </w:r>
      <w:r>
        <w:rPr>
          <w:rStyle w:val="StringTok"/>
        </w:rPr>
        <w:t xml:space="preserve">"free_y"</w:t>
      </w:r>
      <w:r>
        <w:rPr>
          <w:rStyle w:val="NormalTok"/>
        </w:rPr>
        <w:t xml:space="preserve">)</w:t>
      </w:r>
      <w:r>
        <w:br/>
      </w:r>
      <w:r>
        <w:rPr>
          <w:rStyle w:val="NormalTok"/>
        </w:rPr>
        <w:t xml:space="preserve">log_hist_plot</w:t>
      </w:r>
    </w:p>
    <w:p>
      <w:pPr>
        <w:pStyle w:val="FirstParagraph"/>
      </w:pPr>
      <w:r>
        <w:rPr>
          <w:b/>
          <w:bCs/>
        </w:rPr>
        <w:t xml:space="preserve">▶ Run this</w:t>
      </w:r>
      <w:r>
        <w:t xml:space="preserve"> </w:t>
      </w:r>
      <w:r>
        <w:t xml:space="preserve">— a QQ plot of the transformed data (we’ll skip Shapiro-Wilk for a moment):</w:t>
      </w:r>
    </w:p>
    <w:p>
      <w:pPr>
        <w:pStyle w:val="SourceCode"/>
      </w:pPr>
      <w:r>
        <w:rPr>
          <w:rStyle w:val="NormalTok"/>
        </w:rPr>
        <w:t xml:space="preserve">log_qq_plot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sample =</w:t>
      </w:r>
      <w:r>
        <w:rPr>
          <w:rStyle w:val="NormalTok"/>
        </w:rPr>
        <w:t xml:space="preserve"> log_mass, </w:t>
      </w:r>
      <w:r>
        <w:rPr>
          <w:rStyle w:val="AttributeTok"/>
        </w:rPr>
        <w:t xml:space="preserve">color =</w:t>
      </w:r>
      <w:r>
        <w:rPr>
          <w:rStyle w:val="NormalTok"/>
        </w:rPr>
        <w:t xml:space="preserve"> lake)) </w:t>
      </w:r>
      <w:r>
        <w:rPr>
          <w:rStyle w:val="SpecialCharTok"/>
        </w:rPr>
        <w:t xml:space="preserve">+</w:t>
      </w:r>
      <w:r>
        <w:br/>
      </w:r>
      <w:r>
        <w:rPr>
          <w:rStyle w:val="NormalTok"/>
        </w:rPr>
        <w:t xml:space="preserve">  </w:t>
      </w:r>
      <w:r>
        <w:rPr>
          <w:rStyle w:val="FunctionTok"/>
        </w:rPr>
        <w:t xml:space="preserve">stat_qq</w:t>
      </w:r>
      <w:r>
        <w:rPr>
          <w:rStyle w:val="NormalTok"/>
        </w:rPr>
        <w:t xml:space="preserve">() </w:t>
      </w:r>
      <w:r>
        <w:rPr>
          <w:rStyle w:val="SpecialCharTok"/>
        </w:rPr>
        <w:t xml:space="preserve">+</w:t>
      </w:r>
      <w:r>
        <w:br/>
      </w:r>
      <w:r>
        <w:rPr>
          <w:rStyle w:val="NormalTok"/>
        </w:rPr>
        <w:t xml:space="preserve">  </w:t>
      </w:r>
      <w:r>
        <w:rPr>
          <w:rStyle w:val="FunctionTok"/>
        </w:rPr>
        <w:t xml:space="preserve">stat_qq_line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"QQ Plot for Log-Transformed Data"</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"Theoretical Quantiles"</w:t>
      </w:r>
      <w:r>
        <w:rPr>
          <w:rStyle w:val="NormalTok"/>
        </w:rPr>
        <w:t xml:space="preserve">, </w:t>
      </w:r>
      <w:r>
        <w:rPr>
          <w:rStyle w:val="AttributeTok"/>
        </w:rPr>
        <w:t xml:space="preserve">y =</w:t>
      </w:r>
      <w:r>
        <w:rPr>
          <w:rStyle w:val="NormalTok"/>
        </w:rPr>
        <w:t xml:space="preserve"> </w:t>
      </w:r>
      <w:r>
        <w:rPr>
          <w:rStyle w:val="StringTok"/>
        </w:rPr>
        <w:t xml:space="preserve">"Sample Quantiles"</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lake)</w:t>
      </w:r>
      <w:r>
        <w:br/>
      </w:r>
      <w:r>
        <w:rPr>
          <w:rStyle w:val="NormalTok"/>
        </w:rPr>
        <w:t xml:space="preserve">log_qq_plot</w:t>
      </w:r>
    </w:p>
    <w:p>
      <w:pPr>
        <w:pStyle w:val="FirstParagraph"/>
      </w:pPr>
      <w:r>
        <w:rPr>
          <w:b/>
          <w:bCs/>
        </w:rPr>
        <w:t xml:space="preserve">▶ Run this</w:t>
      </w:r>
      <w:r>
        <w:t xml:space="preserve"> </w:t>
      </w:r>
      <w:r>
        <w:t xml:space="preserve">— now the formal tests on the transformed data:</w:t>
      </w:r>
    </w:p>
    <w:p>
      <w:pPr>
        <w:pStyle w:val="SourceCode"/>
      </w:pPr>
      <w:r>
        <w:rPr>
          <w:rStyle w:val="NormalTok"/>
        </w:rPr>
        <w:t xml:space="preserve">log_normality_results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shapiro_stat =</w:t>
      </w:r>
      <w:r>
        <w:rPr>
          <w:rStyle w:val="NormalTok"/>
        </w:rPr>
        <w:t xml:space="preserve"> </w:t>
      </w:r>
      <w:r>
        <w:rPr>
          <w:rStyle w:val="FunctionTok"/>
        </w:rPr>
        <w:t xml:space="preserve">shapiro.test</w:t>
      </w:r>
      <w:r>
        <w:rPr>
          <w:rStyle w:val="NormalTok"/>
        </w:rPr>
        <w:t xml:space="preserve">(</w:t>
      </w:r>
      <w:r>
        <w:rPr>
          <w:rStyle w:val="FunctionTok"/>
        </w:rPr>
        <w:t xml:space="preserve">log10</w:t>
      </w:r>
      <w:r>
        <w:rPr>
          <w:rStyle w:val="NormalTok"/>
        </w:rPr>
        <w:t xml:space="preserve">(mass_g))</w:t>
      </w:r>
      <w:r>
        <w:rPr>
          <w:rStyle w:val="SpecialCharTok"/>
        </w:rPr>
        <w:t xml:space="preserve">$</w:t>
      </w:r>
      <w:r>
        <w:rPr>
          <w:rStyle w:val="NormalTok"/>
        </w:rPr>
        <w:t xml:space="preserve">statistic,</w:t>
      </w:r>
      <w:r>
        <w:br/>
      </w:r>
      <w:r>
        <w:rPr>
          <w:rStyle w:val="NormalTok"/>
        </w:rPr>
        <w:t xml:space="preserve">    </w:t>
      </w:r>
      <w:r>
        <w:rPr>
          <w:rStyle w:val="AttributeTok"/>
        </w:rPr>
        <w:t xml:space="preserve">shapiro_p_value =</w:t>
      </w:r>
      <w:r>
        <w:rPr>
          <w:rStyle w:val="NormalTok"/>
        </w:rPr>
        <w:t xml:space="preserve"> </w:t>
      </w:r>
      <w:r>
        <w:rPr>
          <w:rStyle w:val="FunctionTok"/>
        </w:rPr>
        <w:t xml:space="preserve">shapiro.test</w:t>
      </w:r>
      <w:r>
        <w:rPr>
          <w:rStyle w:val="NormalTok"/>
        </w:rPr>
        <w:t xml:space="preserve">(</w:t>
      </w:r>
      <w:r>
        <w:rPr>
          <w:rStyle w:val="FunctionTok"/>
        </w:rPr>
        <w:t xml:space="preserve">log10</w:t>
      </w:r>
      <w:r>
        <w:rPr>
          <w:rStyle w:val="NormalTok"/>
        </w:rPr>
        <w:t xml:space="preserve">(mass_g))</w:t>
      </w:r>
      <w:r>
        <w:rPr>
          <w:rStyle w:val="SpecialCharTok"/>
        </w:rPr>
        <w:t xml:space="preserve">$</w:t>
      </w:r>
      <w:r>
        <w:rPr>
          <w:rStyle w:val="NormalTok"/>
        </w:rPr>
        <w:t xml:space="preserve">p.value,</w:t>
      </w:r>
      <w:r>
        <w:br/>
      </w:r>
      <w:r>
        <w:rPr>
          <w:rStyle w:val="NormalTok"/>
        </w:rPr>
        <w:t xml:space="preserve">    </w:t>
      </w:r>
      <w:r>
        <w:rPr>
          <w:rStyle w:val="AttributeTok"/>
        </w:rPr>
        <w:t xml:space="preserve">normal_distribution =</w:t>
      </w:r>
      <w:r>
        <w:rPr>
          <w:rStyle w:val="NormalTok"/>
        </w:rPr>
        <w:t xml:space="preserve"> </w:t>
      </w:r>
      <w:r>
        <w:rPr>
          <w:rStyle w:val="FunctionTok"/>
        </w:rPr>
        <w:t xml:space="preserve">if_else</w:t>
      </w:r>
      <w:r>
        <w:rPr>
          <w:rStyle w:val="NormalTok"/>
        </w:rPr>
        <w:t xml:space="preserve">(shapiro_p_value </w:t>
      </w:r>
      <w:r>
        <w:rPr>
          <w:rStyle w:val="SpecialCharTok"/>
        </w:rPr>
        <w:t xml:space="preserve">&gt;</w:t>
      </w:r>
      <w:r>
        <w:rPr>
          <w:rStyle w:val="NormalTok"/>
        </w:rPr>
        <w:t xml:space="preserve"> </w:t>
      </w:r>
      <w:r>
        <w:rPr>
          <w:rStyle w:val="FloatTok"/>
        </w:rPr>
        <w:t xml:space="preserve">0.05</w:t>
      </w:r>
      <w:r>
        <w:rPr>
          <w:rStyle w:val="NormalTok"/>
        </w:rPr>
        <w:t xml:space="preserve">, </w:t>
      </w:r>
      <w:r>
        <w:rPr>
          <w:rStyle w:val="StringTok"/>
        </w:rPr>
        <w:t xml:space="preserve">"Normal"</w:t>
      </w:r>
      <w:r>
        <w:rPr>
          <w:rStyle w:val="NormalTok"/>
        </w:rPr>
        <w:t xml:space="preserve">, </w:t>
      </w:r>
      <w:r>
        <w:rPr>
          <w:rStyle w:val="StringTok"/>
        </w:rPr>
        <w:t xml:space="preserve">"Non-normal"</w:t>
      </w:r>
      <w:r>
        <w:rPr>
          <w:rStyle w:val="NormalTok"/>
        </w:rPr>
        <w:t xml:space="preserve">)</w:t>
      </w:r>
      <w:r>
        <w:br/>
      </w:r>
      <w:r>
        <w:rPr>
          <w:rStyle w:val="NormalTok"/>
        </w:rPr>
        <w:t xml:space="preserve">  )</w:t>
      </w:r>
      <w:r>
        <w:br/>
      </w:r>
      <w:r>
        <w:rPr>
          <w:rStyle w:val="FunctionTok"/>
        </w:rPr>
        <w:t xml:space="preserve">print</w:t>
      </w:r>
      <w:r>
        <w:rPr>
          <w:rStyle w:val="NormalTok"/>
        </w:rPr>
        <w:t xml:space="preserve">(log_normality_results)</w:t>
      </w:r>
      <w:r>
        <w:br/>
      </w:r>
      <w:r>
        <w:br/>
      </w:r>
      <w:r>
        <w:rPr>
          <w:rStyle w:val="NormalTok"/>
        </w:rPr>
        <w:t xml:space="preserve">levene_log_result </w:t>
      </w:r>
      <w:r>
        <w:rPr>
          <w:rStyle w:val="OtherTok"/>
        </w:rPr>
        <w:t xml:space="preserve">&lt;-</w:t>
      </w:r>
      <w:r>
        <w:rPr>
          <w:rStyle w:val="NormalTok"/>
        </w:rPr>
        <w:t xml:space="preserve"> </w:t>
      </w:r>
      <w:r>
        <w:rPr>
          <w:rStyle w:val="FunctionTok"/>
        </w:rPr>
        <w:t xml:space="preserve">leveneTest</w:t>
      </w:r>
      <w:r>
        <w:rPr>
          <w:rStyle w:val="NormalTok"/>
        </w:rPr>
        <w:t xml:space="preserve">(log_mass </w:t>
      </w:r>
      <w:r>
        <w:rPr>
          <w:rStyle w:val="SpecialCharTok"/>
        </w:rPr>
        <w:t xml:space="preserve">~</w:t>
      </w:r>
      <w:r>
        <w:rPr>
          <w:rStyle w:val="NormalTok"/>
        </w:rPr>
        <w:t xml:space="preserve"> lake, </w:t>
      </w:r>
      <w:r>
        <w:rPr>
          <w:rStyle w:val="AttributeTok"/>
        </w:rPr>
        <w:t xml:space="preserve">data =</w:t>
      </w:r>
      <w:r>
        <w:rPr>
          <w:rStyle w:val="NormalTok"/>
        </w:rPr>
        <w:t xml:space="preserve"> in_df)</w:t>
      </w:r>
      <w:r>
        <w:br/>
      </w:r>
      <w:r>
        <w:rPr>
          <w:rStyle w:val="FunctionTok"/>
        </w:rPr>
        <w:t xml:space="preserve">print</w:t>
      </w:r>
      <w:r>
        <w:rPr>
          <w:rStyle w:val="NormalTok"/>
        </w:rPr>
        <w:t xml:space="preserve">(levene_log_result)</w:t>
      </w:r>
    </w:p>
    <w:p>
      <w:pPr>
        <w:pStyle w:val="FirstParagraph"/>
      </w:pPr>
      <w:r>
        <w:t xml:space="preserve">✏️</w:t>
      </w:r>
      <w:r>
        <w:t xml:space="preserve"> </w:t>
      </w:r>
      <w:r>
        <w:rPr>
          <w:b/>
          <w:bCs/>
        </w:rPr>
        <w:t xml:space="preserve">Your turn:</w:t>
      </w:r>
      <w:r>
        <w:t xml:space="preserve"> </w:t>
      </w:r>
      <w:r>
        <w:t xml:space="preserve">Did the log transformation fix normality, equal variance, both, or neither?</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Positron.app/Contents/Resources/app/quarto/share/formats/docx/tip.png" id="22"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Try a square-root transformation (</w:t>
            </w:r>
            <w:r>
              <w:rPr>
                <w:rStyle w:val="VerbatimChar"/>
              </w:rPr>
              <w:t xml:space="preserve">sqrt(mass_g)</w:t>
            </w:r>
            <w:r>
              <w:t xml:space="preserve">) instead of log₁₀. Build a histogram and rerun the Shapiro-Wilk test — does it do better or worse than the log transform?</w:t>
            </w:r>
          </w:p>
          <w:p>
            <w:pPr>
              <w:pStyle w:val="SourceCode"/>
            </w:pPr>
            <w:r>
              <w:rPr>
                <w:rStyle w:val="CommentTok"/>
              </w:rPr>
              <w:t xml:space="preserve"># Write your code here:</w:t>
            </w:r>
          </w:p>
          <w:p/>
        </w:tc>
      </w:tr>
    </w:tbl>
    <w:p>
      <w:r>
        <w:pict>
          <v:rect style="width:0;height:1.5pt" o:hralign="center" o:hrstd="t" o:hr="t"/>
        </w:pict>
      </w:r>
    </w:p>
    <w:bookmarkEnd w:id="23"/>
    <w:bookmarkStart w:id="29" w:name="part-5-running-the-tests"/>
    <w:p>
      <w:pPr>
        <w:pStyle w:val="Heading1"/>
      </w:pPr>
      <w:r>
        <w:t xml:space="preserve">Part 5 · Running the Tests</w:t>
      </w:r>
    </w:p>
    <w:p>
      <w:pPr>
        <w:pStyle w:val="FirstParagraph"/>
      </w:pPr>
      <w:r>
        <w:t xml:space="preserve">Even if the transformation doesn’t fully fix things, let’s run the full set of tests so we can compare them side by side.</w:t>
      </w:r>
    </w:p>
    <w:p>
      <w:pPr>
        <w:pStyle w:val="BodyText"/>
      </w:pPr>
      <w:r>
        <w:rPr>
          <w:b/>
          <w:bCs/>
        </w:rPr>
        <w:t xml:space="preserve">▶ Run this</w:t>
      </w:r>
      <w:r>
        <w:t xml:space="preserve"> </w:t>
      </w:r>
      <w:r>
        <w:t xml:space="preserve">— standard two-sample t-test on the raw data:</w:t>
      </w:r>
    </w:p>
    <w:p>
      <w:pPr>
        <w:pStyle w:val="SourceCode"/>
      </w:pPr>
      <w:r>
        <w:rPr>
          <w:rStyle w:val="NormalTok"/>
        </w:rPr>
        <w:t xml:space="preserve">t_test_result </w:t>
      </w:r>
      <w:r>
        <w:rPr>
          <w:rStyle w:val="OtherTok"/>
        </w:rPr>
        <w:t xml:space="preserve">&lt;-</w:t>
      </w:r>
      <w:r>
        <w:rPr>
          <w:rStyle w:val="NormalTok"/>
        </w:rPr>
        <w:t xml:space="preserve"> </w:t>
      </w:r>
      <w:r>
        <w:rPr>
          <w:rStyle w:val="FunctionTok"/>
        </w:rPr>
        <w:t xml:space="preserve">t.test</w:t>
      </w:r>
      <w:r>
        <w:rPr>
          <w:rStyle w:val="NormalTok"/>
        </w:rPr>
        <w:t xml:space="preserve">(</w:t>
      </w:r>
      <w:r>
        <w:br/>
      </w:r>
      <w:r>
        <w:rPr>
          <w:rStyle w:val="NormalTok"/>
        </w:rPr>
        <w:t xml:space="preserve">  mass_g </w:t>
      </w:r>
      <w:r>
        <w:rPr>
          <w:rStyle w:val="SpecialCharTok"/>
        </w:rPr>
        <w:t xml:space="preserve">~</w:t>
      </w:r>
      <w:r>
        <w:rPr>
          <w:rStyle w:val="NormalTok"/>
        </w:rPr>
        <w:t xml:space="preserve"> lake,</w:t>
      </w:r>
      <w:r>
        <w:br/>
      </w:r>
      <w:r>
        <w:rPr>
          <w:rStyle w:val="NormalTok"/>
        </w:rPr>
        <w:t xml:space="preserve">  </w:t>
      </w:r>
      <w:r>
        <w:rPr>
          <w:rStyle w:val="AttributeTok"/>
        </w:rPr>
        <w:t xml:space="preserve">data =</w:t>
      </w:r>
      <w:r>
        <w:rPr>
          <w:rStyle w:val="NormalTok"/>
        </w:rPr>
        <w:t xml:space="preserve"> in_df,</w:t>
      </w:r>
      <w:r>
        <w:br/>
      </w:r>
      <w:r>
        <w:rPr>
          <w:rStyle w:val="NormalTok"/>
        </w:rPr>
        <w:t xml:space="preserve">  </w:t>
      </w:r>
      <w:r>
        <w:rPr>
          <w:rStyle w:val="AttributeTok"/>
        </w:rPr>
        <w:t xml:space="preserve">var.equal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br/>
      </w:r>
      <w:r>
        <w:rPr>
          <w:rStyle w:val="NormalTok"/>
        </w:rPr>
        <w:t xml:space="preserve">)</w:t>
      </w:r>
      <w:r>
        <w:br/>
      </w:r>
      <w:r>
        <w:rPr>
          <w:rStyle w:val="FunctionTok"/>
        </w:rPr>
        <w:t xml:space="preserve">print</w:t>
      </w:r>
      <w:r>
        <w:rPr>
          <w:rStyle w:val="NormalTok"/>
        </w:rPr>
        <w:t xml:space="preserve">(t_test_result)</w:t>
      </w:r>
    </w:p>
    <w:p>
      <w:pPr>
        <w:pStyle w:val="FirstParagraph"/>
      </w:pPr>
      <w:r>
        <w:rPr>
          <w:b/>
          <w:bCs/>
        </w:rPr>
        <w:t xml:space="preserve">▶ Run this</w:t>
      </w:r>
      <w:r>
        <w:t xml:space="preserve"> </w:t>
      </w:r>
      <w:r>
        <w:t xml:space="preserve">— the same t-test on the log-transformed data:</w:t>
      </w:r>
    </w:p>
    <w:p>
      <w:pPr>
        <w:pStyle w:val="SourceCode"/>
      </w:pPr>
      <w:r>
        <w:rPr>
          <w:rStyle w:val="NormalTok"/>
        </w:rPr>
        <w:t xml:space="preserve">log_t_test_result </w:t>
      </w:r>
      <w:r>
        <w:rPr>
          <w:rStyle w:val="OtherTok"/>
        </w:rPr>
        <w:t xml:space="preserve">&lt;-</w:t>
      </w:r>
      <w:r>
        <w:rPr>
          <w:rStyle w:val="NormalTok"/>
        </w:rPr>
        <w:t xml:space="preserve"> </w:t>
      </w:r>
      <w:r>
        <w:rPr>
          <w:rStyle w:val="FunctionTok"/>
        </w:rPr>
        <w:t xml:space="preserve">t.test</w:t>
      </w:r>
      <w:r>
        <w:rPr>
          <w:rStyle w:val="NormalTok"/>
        </w:rPr>
        <w:t xml:space="preserve">(</w:t>
      </w:r>
      <w:r>
        <w:br/>
      </w:r>
      <w:r>
        <w:rPr>
          <w:rStyle w:val="NormalTok"/>
        </w:rPr>
        <w:t xml:space="preserve">  log_mass </w:t>
      </w:r>
      <w:r>
        <w:rPr>
          <w:rStyle w:val="SpecialCharTok"/>
        </w:rPr>
        <w:t xml:space="preserve">~</w:t>
      </w:r>
      <w:r>
        <w:rPr>
          <w:rStyle w:val="NormalTok"/>
        </w:rPr>
        <w:t xml:space="preserve"> lake,</w:t>
      </w:r>
      <w:r>
        <w:br/>
      </w:r>
      <w:r>
        <w:rPr>
          <w:rStyle w:val="NormalTok"/>
        </w:rPr>
        <w:t xml:space="preserve">  </w:t>
      </w:r>
      <w:r>
        <w:rPr>
          <w:rStyle w:val="AttributeTok"/>
        </w:rPr>
        <w:t xml:space="preserve">data =</w:t>
      </w:r>
      <w:r>
        <w:rPr>
          <w:rStyle w:val="NormalTok"/>
        </w:rPr>
        <w:t xml:space="preserve"> in_df,</w:t>
      </w:r>
      <w:r>
        <w:br/>
      </w:r>
      <w:r>
        <w:rPr>
          <w:rStyle w:val="NormalTok"/>
        </w:rPr>
        <w:t xml:space="preserve">  </w:t>
      </w:r>
      <w:r>
        <w:rPr>
          <w:rStyle w:val="AttributeTok"/>
        </w:rPr>
        <w:t xml:space="preserve">var.equal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br/>
      </w:r>
      <w:r>
        <w:rPr>
          <w:rStyle w:val="NormalTok"/>
        </w:rPr>
        <w:t xml:space="preserve">)</w:t>
      </w:r>
      <w:r>
        <w:br/>
      </w:r>
      <w:r>
        <w:rPr>
          <w:rStyle w:val="FunctionTok"/>
        </w:rPr>
        <w:t xml:space="preserve">print</w:t>
      </w:r>
      <w:r>
        <w:rPr>
          <w:rStyle w:val="NormalTok"/>
        </w:rPr>
        <w:t xml:space="preserve">(log_t_test_result)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5" name="Picture"/>
                  <a:graphic>
                    <a:graphicData uri="http://schemas.openxmlformats.org/drawingml/2006/picture">
                      <pic:pic>
                        <pic:nvPicPr>
                          <pic:cNvPr descr="/Applications/Positron.app/Contents/Resources/app/quarto/share/formats/docx/note.png" id="26"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When analyzing log-transformed data:</w:t>
            </w:r>
          </w:p>
          <w:p>
            <w:pPr>
              <w:pStyle w:val="Compact"/>
              <w:numPr>
                <w:ilvl w:val="0"/>
                <w:numId w:val="1001"/>
              </w:numPr>
            </w:pPr>
            <w:r>
              <w:t xml:space="preserve">The mean of log-transformed data, back-transformed, gives the</w:t>
            </w:r>
            <w:r>
              <w:t xml:space="preserve"> </w:t>
            </w:r>
            <w:r>
              <w:rPr>
                <w:i/>
                <w:iCs/>
              </w:rPr>
              <w:t xml:space="preserve">geometric mean</w:t>
            </w:r>
            <w:r>
              <w:t xml:space="preserve"> </w:t>
            </w:r>
            <w:r>
              <w:t xml:space="preserve">(not the arithmetic mean).</w:t>
            </w:r>
          </w:p>
          <w:p>
            <w:pPr>
              <w:pStyle w:val="Compact"/>
              <w:numPr>
                <w:ilvl w:val="0"/>
                <w:numId w:val="1001"/>
              </w:numPr>
            </w:pPr>
            <w:r>
              <w:t xml:space="preserve">The back-transformed confidence intervals represent the CI for the geometric mean, and must be calculated carefully.</w:t>
            </w:r>
          </w:p>
          <w:p>
            <w:pPr>
              <w:pStyle w:val="Compact"/>
              <w:numPr>
                <w:ilvl w:val="0"/>
                <w:numId w:val="1001"/>
              </w:numPr>
            </w:pPr>
            <w:r>
              <w:t xml:space="preserve">Report results like:</w:t>
            </w:r>
            <w:r>
              <w:t xml:space="preserve"> </w:t>
            </w:r>
            <w:r>
              <w:t xml:space="preserve">“The geometric mean mass of lake trout in NE 12 was X g (95% CI: Y–Z).”</w:t>
            </w:r>
          </w:p>
          <w:p>
            <w:pPr>
              <w:pStyle w:val="Compact"/>
              <w:numPr>
                <w:ilvl w:val="0"/>
                <w:numId w:val="1001"/>
              </w:numPr>
            </w:pPr>
            <w:r>
              <w:t xml:space="preserve">You can’t just take</w:t>
            </w:r>
            <w:r>
              <w:t xml:space="preserve"> </w:t>
            </w:r>
            <w:r>
              <w:rPr>
                <w:rStyle w:val="VerbatimChar"/>
              </w:rPr>
              <w:t xml:space="preserve">10^SE</w:t>
            </w:r>
            <w:r>
              <w:t xml:space="preserve"> </w:t>
            </w:r>
            <w:r>
              <w:t xml:space="preserve">to get the standard error — instead, back-transform</w:t>
            </w:r>
            <w:r>
              <w:t xml:space="preserve"> </w:t>
            </w:r>
            <w:r>
              <w:rPr>
                <w:rStyle w:val="VerbatimChar"/>
              </w:rPr>
              <w:t xml:space="preserve">mean - se</w:t>
            </w:r>
            <w:r>
              <w:t xml:space="preserve"> </w:t>
            </w:r>
            <w:r>
              <w:t xml:space="preserve">and</w:t>
            </w:r>
            <w:r>
              <w:t xml:space="preserve"> </w:t>
            </w:r>
            <w:r>
              <w:rPr>
                <w:rStyle w:val="VerbatimChar"/>
              </w:rPr>
              <w:t xml:space="preserve">mean + se</w:t>
            </w:r>
            <w:r>
              <w:t xml:space="preserve"> </w:t>
            </w:r>
            <w:r>
              <w:t xml:space="preserve">separately.</w:t>
            </w:r>
          </w:p>
          <w:p/>
        </w:tc>
      </w:tr>
    </w:tbl>
    <w:p>
      <w:pPr>
        <w:pStyle w:val="FirstParagraph"/>
      </w:pPr>
      <w:r>
        <w:rPr>
          <w:b/>
          <w:bCs/>
        </w:rPr>
        <w:t xml:space="preserve">▶ Run this</w:t>
      </w:r>
      <w:r>
        <w:t xml:space="preserve"> </w:t>
      </w:r>
      <w:r>
        <w:t xml:space="preserve">— back-transform to the geometric mean:</w:t>
      </w:r>
    </w:p>
    <w:p>
      <w:pPr>
        <w:pStyle w:val="SourceCode"/>
      </w:pPr>
      <w:r>
        <w:rPr>
          <w:rStyle w:val="NormalTok"/>
        </w:rPr>
        <w:t xml:space="preserve">back_transformed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mean_log =</w:t>
      </w:r>
      <w:r>
        <w:rPr>
          <w:rStyle w:val="NormalTok"/>
        </w:rPr>
        <w:t xml:space="preserve"> </w:t>
      </w:r>
      <w:r>
        <w:rPr>
          <w:rStyle w:val="FunctionTok"/>
        </w:rPr>
        <w:t xml:space="preserve">mean</w:t>
      </w:r>
      <w:r>
        <w:rPr>
          <w:rStyle w:val="NormalTok"/>
        </w:rPr>
        <w:t xml:space="preserve">(log_mass),</w:t>
      </w:r>
      <w:r>
        <w:br/>
      </w:r>
      <w:r>
        <w:rPr>
          <w:rStyle w:val="NormalTok"/>
        </w:rPr>
        <w:t xml:space="preserve">    </w:t>
      </w:r>
      <w:r>
        <w:rPr>
          <w:rStyle w:val="AttributeTok"/>
        </w:rPr>
        <w:t xml:space="preserve">sd_log =</w:t>
      </w:r>
      <w:r>
        <w:rPr>
          <w:rStyle w:val="NormalTok"/>
        </w:rPr>
        <w:t xml:space="preserve"> </w:t>
      </w:r>
      <w:r>
        <w:rPr>
          <w:rStyle w:val="FunctionTok"/>
        </w:rPr>
        <w:t xml:space="preserve">sd</w:t>
      </w:r>
      <w:r>
        <w:rPr>
          <w:rStyle w:val="NormalTok"/>
        </w:rPr>
        <w:t xml:space="preserve">(log_mass),</w:t>
      </w:r>
      <w:r>
        <w:br/>
      </w:r>
      <w:r>
        <w:rPr>
          <w:rStyle w:val="NormalTok"/>
        </w:rPr>
        <w:t xml:space="preserve">    </w:t>
      </w:r>
      <w:r>
        <w:rPr>
          <w:rStyle w:val="AttributeTok"/>
        </w:rPr>
        <w:t xml:space="preserve">se_log =</w:t>
      </w:r>
      <w:r>
        <w:rPr>
          <w:rStyle w:val="NormalTok"/>
        </w:rPr>
        <w:t xml:space="preserve"> sd_log </w:t>
      </w:r>
      <w:r>
        <w:rPr>
          <w:rStyle w:val="SpecialCharTok"/>
        </w:rPr>
        <w:t xml:space="preserve">/</w:t>
      </w:r>
      <w:r>
        <w:rPr>
          <w:rStyle w:val="NormalTok"/>
        </w:rPr>
        <w:t xml:space="preserve"> </w:t>
      </w:r>
      <w:r>
        <w:rPr>
          <w:rStyle w:val="FunctionTok"/>
        </w:rPr>
        <w:t xml:space="preserve">sqrt</w:t>
      </w:r>
      <w:r>
        <w:rPr>
          <w:rStyle w:val="NormalTok"/>
        </w:rPr>
        <w:t xml:space="preserve">(n),</w:t>
      </w:r>
      <w:r>
        <w:br/>
      </w:r>
      <w:r>
        <w:rPr>
          <w:rStyle w:val="NormalTok"/>
        </w:rPr>
        <w:t xml:space="preserve">    </w:t>
      </w:r>
      <w:r>
        <w:rPr>
          <w:rStyle w:val="AttributeTok"/>
        </w:rPr>
        <w:t xml:space="preserve">geometric_mean =</w:t>
      </w:r>
      <w:r>
        <w:rPr>
          <w:rStyle w:val="NormalTok"/>
        </w:rPr>
        <w:t xml:space="preserve"> </w:t>
      </w:r>
      <w:r>
        <w:rPr>
          <w:rStyle w:val="DecValTok"/>
        </w:rPr>
        <w:t xml:space="preserve">10</w:t>
      </w:r>
      <w:r>
        <w:rPr>
          <w:rStyle w:val="SpecialCharTok"/>
        </w:rPr>
        <w:t xml:space="preserve">^</w:t>
      </w:r>
      <w:r>
        <w:rPr>
          <w:rStyle w:val="NormalTok"/>
        </w:rPr>
        <w:t xml:space="preserve">mean_log,</w:t>
      </w:r>
      <w:r>
        <w:br/>
      </w:r>
      <w:r>
        <w:rPr>
          <w:rStyle w:val="NormalTok"/>
        </w:rPr>
        <w:t xml:space="preserve">    </w:t>
      </w:r>
      <w:r>
        <w:rPr>
          <w:rStyle w:val="AttributeTok"/>
        </w:rPr>
        <w:t xml:space="preserve">lower_se =</w:t>
      </w:r>
      <w:r>
        <w:rPr>
          <w:rStyle w:val="NormalTok"/>
        </w:rPr>
        <w:t xml:space="preserve"> </w:t>
      </w:r>
      <w:r>
        <w:rPr>
          <w:rStyle w:val="DecValTok"/>
        </w:rPr>
        <w:t xml:space="preserve">10</w:t>
      </w:r>
      <w:r>
        <w:rPr>
          <w:rStyle w:val="SpecialCharTok"/>
        </w:rPr>
        <w:t xml:space="preserve">^</w:t>
      </w:r>
      <w:r>
        <w:rPr>
          <w:rStyle w:val="NormalTok"/>
        </w:rPr>
        <w:t xml:space="preserve">(mean_log </w:t>
      </w:r>
      <w:r>
        <w:rPr>
          <w:rStyle w:val="SpecialCharTok"/>
        </w:rPr>
        <w:t xml:space="preserve">-</w:t>
      </w:r>
      <w:r>
        <w:rPr>
          <w:rStyle w:val="NormalTok"/>
        </w:rPr>
        <w:t xml:space="preserve"> se_log),</w:t>
      </w:r>
      <w:r>
        <w:br/>
      </w:r>
      <w:r>
        <w:rPr>
          <w:rStyle w:val="NormalTok"/>
        </w:rPr>
        <w:t xml:space="preserve">    </w:t>
      </w:r>
      <w:r>
        <w:rPr>
          <w:rStyle w:val="AttributeTok"/>
        </w:rPr>
        <w:t xml:space="preserve">upper_se =</w:t>
      </w:r>
      <w:r>
        <w:rPr>
          <w:rStyle w:val="NormalTok"/>
        </w:rPr>
        <w:t xml:space="preserve"> </w:t>
      </w:r>
      <w:r>
        <w:rPr>
          <w:rStyle w:val="DecValTok"/>
        </w:rPr>
        <w:t xml:space="preserve">10</w:t>
      </w:r>
      <w:r>
        <w:rPr>
          <w:rStyle w:val="SpecialCharTok"/>
        </w:rPr>
        <w:t xml:space="preserve">^</w:t>
      </w:r>
      <w:r>
        <w:rPr>
          <w:rStyle w:val="NormalTok"/>
        </w:rPr>
        <w:t xml:space="preserve">(mean_log </w:t>
      </w:r>
      <w:r>
        <w:rPr>
          <w:rStyle w:val="SpecialCharTok"/>
        </w:rPr>
        <w:t xml:space="preserve">+</w:t>
      </w:r>
      <w:r>
        <w:rPr>
          <w:rStyle w:val="NormalTok"/>
        </w:rPr>
        <w:t xml:space="preserve"> se_log),</w:t>
      </w:r>
      <w:r>
        <w:br/>
      </w:r>
      <w:r>
        <w:rPr>
          <w:rStyle w:val="NormalTok"/>
        </w:rPr>
        <w:t xml:space="preserve">    </w:t>
      </w:r>
      <w:r>
        <w:rPr>
          <w:rStyle w:val="AttributeTok"/>
        </w:rPr>
        <w:t xml:space="preserve">arithmetic_mean =</w:t>
      </w:r>
      <w:r>
        <w:rPr>
          <w:rStyle w:val="NormalTok"/>
        </w:rPr>
        <w:t xml:space="preserve"> </w:t>
      </w:r>
      <w:r>
        <w:rPr>
          <w:rStyle w:val="FunctionTok"/>
        </w:rPr>
        <w:t xml:space="preserve">mean</w:t>
      </w:r>
      <w:r>
        <w:rPr>
          <w:rStyle w:val="NormalTok"/>
        </w:rPr>
        <w:t xml:space="preserve">(mass_g)</w:t>
      </w:r>
      <w:r>
        <w:br/>
      </w:r>
      <w:r>
        <w:rPr>
          <w:rStyle w:val="NormalTok"/>
        </w:rPr>
        <w:t xml:space="preserve">  )</w:t>
      </w:r>
      <w:r>
        <w:br/>
      </w:r>
      <w:r>
        <w:br/>
      </w:r>
      <w:r>
        <w:rPr>
          <w:rStyle w:val="NormalTok"/>
        </w:rPr>
        <w:t xml:space="preserve">back_transformed </w:t>
      </w:r>
      <w:r>
        <w:rPr>
          <w:rStyle w:val="SpecialCharTok"/>
        </w:rPr>
        <w:t xml:space="preserve">%&gt;%</w:t>
      </w:r>
      <w:r>
        <w:br/>
      </w:r>
      <w:r>
        <w:rPr>
          <w:rStyle w:val="NormalTok"/>
        </w:rPr>
        <w:t xml:space="preserve">  </w:t>
      </w:r>
      <w:r>
        <w:rPr>
          <w:rStyle w:val="FunctionTok"/>
        </w:rPr>
        <w:t xml:space="preserve">select</w:t>
      </w:r>
      <w:r>
        <w:rPr>
          <w:rStyle w:val="NormalTok"/>
        </w:rPr>
        <w:t xml:space="preserve">(lake, mean_log, geometric_mean, arithmetic_mean)</w:t>
      </w:r>
    </w:p>
    <w:p>
      <w:pPr>
        <w:pStyle w:val="FirstParagraph"/>
      </w:pPr>
      <w:r>
        <w:rPr>
          <w:b/>
          <w:bCs/>
        </w:rPr>
        <w:t xml:space="preserve">▶ Run this</w:t>
      </w:r>
      <w:r>
        <w:t xml:space="preserve"> </w:t>
      </w:r>
      <w:r>
        <w:t xml:space="preserve">— plot the back-transformed geometric means (note the error bars are not symmetrical!):</w:t>
      </w:r>
    </w:p>
    <w:p>
      <w:pPr>
        <w:pStyle w:val="SourceCode"/>
      </w:pPr>
      <w:r>
        <w:rPr>
          <w:rStyle w:val="NormalTok"/>
        </w:rPr>
        <w:t xml:space="preserve">geo_mean_plot </w:t>
      </w:r>
      <w:r>
        <w:rPr>
          <w:rStyle w:val="OtherTok"/>
        </w:rPr>
        <w:t xml:space="preserve">&lt;-</w:t>
      </w:r>
      <w:r>
        <w:rPr>
          <w:rStyle w:val="NormalTok"/>
        </w:rPr>
        <w:t xml:space="preserve"> back_transformed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geometric_mean, </w:t>
      </w:r>
      <w:r>
        <w:rPr>
          <w:rStyle w:val="AttributeTok"/>
        </w:rPr>
        <w:t xml:space="preserve">fill =</w:t>
      </w:r>
      <w:r>
        <w:rPr>
          <w:rStyle w:val="NormalTok"/>
        </w:rPr>
        <w:t xml:space="preserve"> lake)) </w:t>
      </w:r>
      <w:r>
        <w:rPr>
          <w:rStyle w:val="SpecialCharTok"/>
        </w:rPr>
        <w:t xml:space="preserve">+</w:t>
      </w:r>
      <w:r>
        <w:br/>
      </w:r>
      <w:r>
        <w:rPr>
          <w:rStyle w:val="NormalTok"/>
        </w:rPr>
        <w:t xml:space="preserve">  </w:t>
      </w:r>
      <w:r>
        <w:rPr>
          <w:rStyle w:val="FunctionTok"/>
        </w:rPr>
        <w:t xml:space="preserve">geom_bar</w:t>
      </w:r>
      <w:r>
        <w:rPr>
          <w:rStyle w:val="NormalTok"/>
        </w:rPr>
        <w:t xml:space="preserve">(</w:t>
      </w:r>
      <w:r>
        <w:rPr>
          <w:rStyle w:val="AttributeTok"/>
        </w:rPr>
        <w:t xml:space="preserve">stat =</w:t>
      </w:r>
      <w:r>
        <w:rPr>
          <w:rStyle w:val="NormalTok"/>
        </w:rPr>
        <w:t xml:space="preserve"> </w:t>
      </w:r>
      <w:r>
        <w:rPr>
          <w:rStyle w:val="StringTok"/>
        </w:rPr>
        <w:t xml:space="preserve">"identity"</w:t>
      </w:r>
      <w:r>
        <w:rPr>
          <w:rStyle w:val="NormalTok"/>
        </w:rPr>
        <w:t xml:space="preserve">, </w:t>
      </w:r>
      <w:r>
        <w:rPr>
          <w:rStyle w:val="AttributeTok"/>
        </w:rPr>
        <w:t xml:space="preserve">width =</w:t>
      </w:r>
      <w:r>
        <w:rPr>
          <w:rStyle w:val="NormalTok"/>
        </w:rPr>
        <w:t xml:space="preserve"> </w:t>
      </w:r>
      <w:r>
        <w:rPr>
          <w:rStyle w:val="FloatTok"/>
        </w:rPr>
        <w:t xml:space="preserve">0.5</w:t>
      </w:r>
      <w:r>
        <w:rPr>
          <w:rStyle w:val="NormalTok"/>
        </w:rPr>
        <w:t xml:space="preserve">, </w:t>
      </w:r>
      <w:r>
        <w:rPr>
          <w:rStyle w:val="AttributeTok"/>
        </w:rPr>
        <w:t xml:space="preserve">alpha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lower_se, </w:t>
      </w:r>
      <w:r>
        <w:rPr>
          <w:rStyle w:val="AttributeTok"/>
        </w:rPr>
        <w:t xml:space="preserve">ymax =</w:t>
      </w:r>
      <w:r>
        <w:rPr>
          <w:rStyle w:val="NormalTok"/>
        </w:rPr>
        <w:t xml:space="preserve"> upper_se), </w:t>
      </w:r>
      <w:r>
        <w:rPr>
          <w:rStyle w:val="AttributeTok"/>
        </w:rPr>
        <w:t xml:space="preserve">width =</w:t>
      </w:r>
      <w:r>
        <w:rPr>
          <w:rStyle w:val="NormalTok"/>
        </w:rPr>
        <w:t xml:space="preserve"> </w:t>
      </w:r>
      <w:r>
        <w:rPr>
          <w:rStyle w:val="FloatTok"/>
        </w:rPr>
        <w:t xml:space="preserve">0.2</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"Geometric Mean Lake Trout Mass with Standard Error"</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"Back-transformed from log10 scale"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"Lake"</w:t>
      </w:r>
      <w:r>
        <w:rPr>
          <w:rStyle w:val="NormalTok"/>
        </w:rPr>
        <w:t xml:space="preserve">, </w:t>
      </w:r>
      <w:r>
        <w:rPr>
          <w:rStyle w:val="AttributeTok"/>
        </w:rPr>
        <w:t xml:space="preserve">y =</w:t>
      </w:r>
      <w:r>
        <w:rPr>
          <w:rStyle w:val="NormalTok"/>
        </w:rPr>
        <w:t xml:space="preserve"> </w:t>
      </w:r>
      <w:r>
        <w:rPr>
          <w:rStyle w:val="StringTok"/>
        </w:rPr>
        <w:t xml:space="preserve">"Geometric Mean Mass (g)"</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r>
        <w:br/>
      </w:r>
      <w:r>
        <w:rPr>
          <w:rStyle w:val="NormalTok"/>
        </w:rPr>
        <w:t xml:space="preserve">geo_mean_plot</w:t>
      </w:r>
    </w:p>
    <w:p>
      <w:pPr>
        <w:pStyle w:val="FirstParagraph"/>
      </w:pPr>
      <w:r>
        <w:rPr>
          <w:b/>
          <w:bCs/>
        </w:rPr>
        <w:t xml:space="preserve">▶ Run this</w:t>
      </w:r>
      <w:r>
        <w:t xml:space="preserve"> </w:t>
      </w:r>
      <w:r>
        <w:t xml:space="preserve">— Welch’s t-test (doesn’t assume equal variances):</w:t>
      </w:r>
    </w:p>
    <w:p>
      <w:pPr>
        <w:pStyle w:val="SourceCode"/>
      </w:pPr>
      <w:r>
        <w:rPr>
          <w:rStyle w:val="NormalTok"/>
        </w:rPr>
        <w:t xml:space="preserve">welch_test_result </w:t>
      </w:r>
      <w:r>
        <w:rPr>
          <w:rStyle w:val="OtherTok"/>
        </w:rPr>
        <w:t xml:space="preserve">&lt;-</w:t>
      </w:r>
      <w:r>
        <w:rPr>
          <w:rStyle w:val="NormalTok"/>
        </w:rPr>
        <w:t xml:space="preserve"> </w:t>
      </w:r>
      <w:r>
        <w:rPr>
          <w:rStyle w:val="FunctionTok"/>
        </w:rPr>
        <w:t xml:space="preserve">t.test</w:t>
      </w:r>
      <w:r>
        <w:rPr>
          <w:rStyle w:val="NormalTok"/>
        </w:rPr>
        <w:t xml:space="preserve">(</w:t>
      </w:r>
      <w:r>
        <w:br/>
      </w:r>
      <w:r>
        <w:rPr>
          <w:rStyle w:val="NormalTok"/>
        </w:rPr>
        <w:t xml:space="preserve">  mass_g </w:t>
      </w:r>
      <w:r>
        <w:rPr>
          <w:rStyle w:val="SpecialCharTok"/>
        </w:rPr>
        <w:t xml:space="preserve">~</w:t>
      </w:r>
      <w:r>
        <w:rPr>
          <w:rStyle w:val="NormalTok"/>
        </w:rPr>
        <w:t xml:space="preserve"> lake,</w:t>
      </w:r>
      <w:r>
        <w:br/>
      </w:r>
      <w:r>
        <w:rPr>
          <w:rStyle w:val="NormalTok"/>
        </w:rPr>
        <w:t xml:space="preserve">  </w:t>
      </w:r>
      <w:r>
        <w:rPr>
          <w:rStyle w:val="AttributeTok"/>
        </w:rPr>
        <w:t xml:space="preserve">data =</w:t>
      </w:r>
      <w:r>
        <w:rPr>
          <w:rStyle w:val="NormalTok"/>
        </w:rPr>
        <w:t xml:space="preserve"> in_df,</w:t>
      </w:r>
      <w:r>
        <w:br/>
      </w:r>
      <w:r>
        <w:rPr>
          <w:rStyle w:val="NormalTok"/>
        </w:rPr>
        <w:t xml:space="preserve">  </w:t>
      </w:r>
      <w:r>
        <w:rPr>
          <w:rStyle w:val="AttributeTok"/>
        </w:rPr>
        <w:t xml:space="preserve">var.equal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br/>
      </w:r>
      <w:r>
        <w:rPr>
          <w:rStyle w:val="NormalTok"/>
        </w:rPr>
        <w:t xml:space="preserve">)</w:t>
      </w:r>
      <w:r>
        <w:br/>
      </w:r>
      <w:r>
        <w:rPr>
          <w:rStyle w:val="FunctionTok"/>
        </w:rPr>
        <w:t xml:space="preserve">print</w:t>
      </w:r>
      <w:r>
        <w:rPr>
          <w:rStyle w:val="NormalTok"/>
        </w:rPr>
        <w:t xml:space="preserve">(welch_test_result)</w:t>
      </w:r>
    </w:p>
    <w:p>
      <w:pPr>
        <w:pStyle w:val="BlockText"/>
      </w:pPr>
      <w:r>
        <w:t xml:space="preserve">💡 Welch’s t-test is preferred when group variances are unequal (per Levene’s test), sample sizes differ between groups, or you just want a more robust default.</w:t>
      </w:r>
    </w:p>
    <w:p>
      <w:pPr>
        <w:pStyle w:val="FirstParagraph"/>
      </w:pPr>
      <w:r>
        <w:rPr>
          <w:b/>
          <w:bCs/>
        </w:rPr>
        <w:t xml:space="preserve">▶ Run this</w:t>
      </w:r>
      <w:r>
        <w:t xml:space="preserve"> </w:t>
      </w:r>
      <w:r>
        <w:t xml:space="preserve">— the Mann-Whitney Wilcoxon test (non-parametric):</w:t>
      </w:r>
    </w:p>
    <w:p>
      <w:pPr>
        <w:pStyle w:val="SourceCode"/>
      </w:pPr>
      <w:r>
        <w:rPr>
          <w:rStyle w:val="NormalTok"/>
        </w:rPr>
        <w:t xml:space="preserve">wilcox_test_result </w:t>
      </w:r>
      <w:r>
        <w:rPr>
          <w:rStyle w:val="OtherTok"/>
        </w:rPr>
        <w:t xml:space="preserve">&lt;-</w:t>
      </w:r>
      <w:r>
        <w:rPr>
          <w:rStyle w:val="NormalTok"/>
        </w:rPr>
        <w:t xml:space="preserve"> </w:t>
      </w:r>
      <w:r>
        <w:rPr>
          <w:rStyle w:val="FunctionTok"/>
        </w:rPr>
        <w:t xml:space="preserve">wilcox.test</w:t>
      </w:r>
      <w:r>
        <w:rPr>
          <w:rStyle w:val="NormalTok"/>
        </w:rPr>
        <w:t xml:space="preserve">(</w:t>
      </w:r>
      <w:r>
        <w:br/>
      </w:r>
      <w:r>
        <w:rPr>
          <w:rStyle w:val="NormalTok"/>
        </w:rPr>
        <w:t xml:space="preserve">  mass_g </w:t>
      </w:r>
      <w:r>
        <w:rPr>
          <w:rStyle w:val="SpecialCharTok"/>
        </w:rPr>
        <w:t xml:space="preserve">~</w:t>
      </w:r>
      <w:r>
        <w:rPr>
          <w:rStyle w:val="NormalTok"/>
        </w:rPr>
        <w:t xml:space="preserve"> lake,</w:t>
      </w:r>
      <w:r>
        <w:br/>
      </w:r>
      <w:r>
        <w:rPr>
          <w:rStyle w:val="NormalTok"/>
        </w:rPr>
        <w:t xml:space="preserve">  </w:t>
      </w:r>
      <w:r>
        <w:rPr>
          <w:rStyle w:val="AttributeTok"/>
        </w:rPr>
        <w:t xml:space="preserve">data =</w:t>
      </w:r>
      <w:r>
        <w:rPr>
          <w:rStyle w:val="NormalTok"/>
        </w:rPr>
        <w:t xml:space="preserve"> in_df,</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br/>
      </w:r>
      <w:r>
        <w:rPr>
          <w:rStyle w:val="NormalTok"/>
        </w:rPr>
        <w:t xml:space="preserve">)</w:t>
      </w:r>
      <w:r>
        <w:br/>
      </w:r>
      <w:r>
        <w:rPr>
          <w:rStyle w:val="FunctionTok"/>
        </w:rPr>
        <w:t xml:space="preserve">print</w:t>
      </w:r>
      <w:r>
        <w:rPr>
          <w:rStyle w:val="NormalTok"/>
        </w:rPr>
        <w:t xml:space="preserve">(wilcox_test_result)</w:t>
      </w:r>
    </w:p>
    <w:p>
      <w:pPr>
        <w:pStyle w:val="BlockText"/>
      </w:pPr>
      <w:r>
        <w:t xml:space="preserve">💡 Mann-Whitney is preferred when data isn’t normal even after transformation, you’re comparing medians rather than means, or outliers might distort a t-test — it compares ranks, not raw values.</w:t>
      </w:r>
    </w:p>
    <w:p>
      <w:pPr>
        <w:pStyle w:val="FirstParagraph"/>
      </w:pPr>
      <w:r>
        <w:rPr>
          <w:b/>
          <w:bCs/>
        </w:rPr>
        <w:t xml:space="preserve">▶ Run this</w:t>
      </w:r>
      <w:r>
        <w:t xml:space="preserve"> </w:t>
      </w:r>
      <w:r>
        <w:t xml:space="preserve">— a permutation test (balance the sample sizes first):</w:t>
      </w:r>
    </w:p>
    <w:p>
      <w:pPr>
        <w:pStyle w:val="SourceCode"/>
      </w:pPr>
      <w:r>
        <w:rPr>
          <w:rStyle w:val="FunctionTok"/>
        </w:rPr>
        <w:t xml:space="preserve">set.seed</w:t>
      </w:r>
      <w:r>
        <w:rPr>
          <w:rStyle w:val="NormalTok"/>
        </w:rPr>
        <w:t xml:space="preserve">(</w:t>
      </w:r>
      <w:r>
        <w:rPr>
          <w:rStyle w:val="DecValTok"/>
        </w:rPr>
        <w:t xml:space="preserve">123</w:t>
      </w:r>
      <w:r>
        <w:rPr>
          <w:rStyle w:val="NormalTok"/>
        </w:rPr>
        <w:t xml:space="preserve">)  </w:t>
      </w:r>
      <w:r>
        <w:rPr>
          <w:rStyle w:val="CommentTok"/>
        </w:rPr>
        <w:t xml:space="preserve"># For reproducibility</w:t>
      </w:r>
      <w:r>
        <w:br/>
      </w:r>
      <w:r>
        <w:br/>
      </w:r>
      <w:r>
        <w:rPr>
          <w:rStyle w:val="NormalTok"/>
        </w:rPr>
        <w:t xml:space="preserve">island_size </w:t>
      </w:r>
      <w:r>
        <w:rPr>
          <w:rStyle w:val="OtherTok"/>
        </w:rPr>
        <w:t xml:space="preserve">&lt;-</w:t>
      </w:r>
      <w:r>
        <w:rPr>
          <w:rStyle w:val="NormalTok"/>
        </w:rPr>
        <w:t xml:space="preserve"> </w:t>
      </w:r>
      <w:r>
        <w:rPr>
          <w:rStyle w:val="FunctionTok"/>
        </w:rPr>
        <w:t xml:space="preserve">sum</w:t>
      </w:r>
      <w:r>
        <w:rPr>
          <w:rStyle w:val="NormalTok"/>
        </w:rPr>
        <w:t xml:space="preserve">(in_df</w:t>
      </w:r>
      <w:r>
        <w:rPr>
          <w:rStyle w:val="SpecialCharTok"/>
        </w:rPr>
        <w:t xml:space="preserve">$</w:t>
      </w:r>
      <w:r>
        <w:rPr>
          <w:rStyle w:val="NormalTok"/>
        </w:rPr>
        <w:t xml:space="preserve">lake </w:t>
      </w:r>
      <w:r>
        <w:rPr>
          <w:rStyle w:val="SpecialCharTok"/>
        </w:rPr>
        <w:t xml:space="preserve">==</w:t>
      </w:r>
      <w:r>
        <w:rPr>
          <w:rStyle w:val="NormalTok"/>
        </w:rPr>
        <w:t xml:space="preserve"> </w:t>
      </w:r>
      <w:r>
        <w:rPr>
          <w:rStyle w:val="StringTok"/>
        </w:rPr>
        <w:t xml:space="preserve">"Island Lake"</w:t>
      </w:r>
      <w:r>
        <w:rPr>
          <w:rStyle w:val="NormalTok"/>
        </w:rPr>
        <w:t xml:space="preserve">)</w:t>
      </w:r>
      <w:r>
        <w:br/>
      </w:r>
      <w:r>
        <w:br/>
      </w:r>
      <w:r>
        <w:rPr>
          <w:rStyle w:val="NormalTok"/>
        </w:rPr>
        <w:t xml:space="preserve">ne12_sample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"NE 12"</w:t>
      </w:r>
      <w:r>
        <w:rPr>
          <w:rStyle w:val="NormalTok"/>
        </w:rPr>
        <w:t xml:space="preserve">) </w:t>
      </w:r>
      <w:r>
        <w:rPr>
          <w:rStyle w:val="SpecialCharTok"/>
        </w:rPr>
        <w:t xml:space="preserve">%&gt;%</w:t>
      </w:r>
      <w:r>
        <w:br/>
      </w:r>
      <w:r>
        <w:rPr>
          <w:rStyle w:val="NormalTok"/>
        </w:rPr>
        <w:t xml:space="preserve">  </w:t>
      </w:r>
      <w:r>
        <w:rPr>
          <w:rStyle w:val="FunctionTok"/>
        </w:rPr>
        <w:t xml:space="preserve">slice_sample</w:t>
      </w:r>
      <w:r>
        <w:rPr>
          <w:rStyle w:val="NormalTok"/>
        </w:rPr>
        <w:t xml:space="preserve">(</w:t>
      </w:r>
      <w:r>
        <w:rPr>
          <w:rStyle w:val="AttributeTok"/>
        </w:rPr>
        <w:t xml:space="preserve">n =</w:t>
      </w:r>
      <w:r>
        <w:rPr>
          <w:rStyle w:val="NormalTok"/>
        </w:rPr>
        <w:t xml:space="preserve"> island_size)</w:t>
      </w:r>
      <w:r>
        <w:br/>
      </w:r>
      <w:r>
        <w:br/>
      </w:r>
      <w:r>
        <w:rPr>
          <w:rStyle w:val="NormalTok"/>
        </w:rPr>
        <w:t xml:space="preserve">balanced_df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ne12_sample,</w:t>
      </w:r>
      <w:r>
        <w:br/>
      </w:r>
      <w:r>
        <w:rPr>
          <w:rStyle w:val="NormalTok"/>
        </w:rPr>
        <w:t xml:space="preserve">  in_df </w:t>
      </w:r>
      <w:r>
        <w:rPr>
          <w:rStyle w:val="SpecialCharTok"/>
        </w:rPr>
        <w:t xml:space="preserve">%&gt;%</w:t>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"Island Lake"</w:t>
      </w:r>
      <w:r>
        <w:rPr>
          <w:rStyle w:val="NormalTok"/>
        </w:rPr>
        <w:t xml:space="preserve">)</w:t>
      </w:r>
      <w:r>
        <w:br/>
      </w:r>
      <w:r>
        <w:rPr>
          <w:rStyle w:val="NormalTok"/>
        </w:rPr>
        <w:t xml:space="preserve">)</w:t>
      </w:r>
      <w:r>
        <w:br/>
      </w:r>
      <w:r>
        <w:br/>
      </w:r>
      <w:r>
        <w:rPr>
          <w:rStyle w:val="NormalTok"/>
        </w:rPr>
        <w:t xml:space="preserve">ne12_mass   </w:t>
      </w:r>
      <w:r>
        <w:rPr>
          <w:rStyle w:val="OtherTok"/>
        </w:rPr>
        <w:t xml:space="preserve">&lt;-</w:t>
      </w:r>
      <w:r>
        <w:rPr>
          <w:rStyle w:val="NormalTok"/>
        </w:rPr>
        <w:t xml:space="preserve"> balanced_df </w:t>
      </w:r>
      <w:r>
        <w:rPr>
          <w:rStyle w:val="SpecialCharTok"/>
        </w:rPr>
        <w:t xml:space="preserve">%&gt;%</w:t>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"NE 12"</w:t>
      </w:r>
      <w:r>
        <w:rPr>
          <w:rStyle w:val="NormalTok"/>
        </w:rPr>
        <w:t xml:space="preserve">) </w:t>
      </w:r>
      <w:r>
        <w:rPr>
          <w:rStyle w:val="SpecialCharTok"/>
        </w:rPr>
        <w:t xml:space="preserve">%&gt;%</w:t>
      </w:r>
      <w:r>
        <w:rPr>
          <w:rStyle w:val="NormalTok"/>
        </w:rPr>
        <w:t xml:space="preserve"> </w:t>
      </w:r>
      <w:r>
        <w:rPr>
          <w:rStyle w:val="FunctionTok"/>
        </w:rPr>
        <w:t xml:space="preserve">pull</w:t>
      </w:r>
      <w:r>
        <w:rPr>
          <w:rStyle w:val="NormalTok"/>
        </w:rPr>
        <w:t xml:space="preserve">(mass_g)</w:t>
      </w:r>
      <w:r>
        <w:br/>
      </w:r>
      <w:r>
        <w:rPr>
          <w:rStyle w:val="NormalTok"/>
        </w:rPr>
        <w:t xml:space="preserve">island_mass </w:t>
      </w:r>
      <w:r>
        <w:rPr>
          <w:rStyle w:val="OtherTok"/>
        </w:rPr>
        <w:t xml:space="preserve">&lt;-</w:t>
      </w:r>
      <w:r>
        <w:rPr>
          <w:rStyle w:val="NormalTok"/>
        </w:rPr>
        <w:t xml:space="preserve"> balanced_df </w:t>
      </w:r>
      <w:r>
        <w:rPr>
          <w:rStyle w:val="SpecialCharTok"/>
        </w:rPr>
        <w:t xml:space="preserve">%&gt;%</w:t>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"Island Lake"</w:t>
      </w:r>
      <w:r>
        <w:rPr>
          <w:rStyle w:val="NormalTok"/>
        </w:rPr>
        <w:t xml:space="preserve">) </w:t>
      </w:r>
      <w:r>
        <w:rPr>
          <w:rStyle w:val="SpecialCharTok"/>
        </w:rPr>
        <w:t xml:space="preserve">%&gt;%</w:t>
      </w:r>
      <w:r>
        <w:rPr>
          <w:rStyle w:val="NormalTok"/>
        </w:rPr>
        <w:t xml:space="preserve"> </w:t>
      </w:r>
      <w:r>
        <w:rPr>
          <w:rStyle w:val="FunctionTok"/>
        </w:rPr>
        <w:t xml:space="preserve">pull</w:t>
      </w:r>
      <w:r>
        <w:rPr>
          <w:rStyle w:val="NormalTok"/>
        </w:rPr>
        <w:t xml:space="preserve">(mass_g)</w:t>
      </w:r>
      <w:r>
        <w:br/>
      </w:r>
      <w:r>
        <w:br/>
      </w:r>
      <w:r>
        <w:rPr>
          <w:rStyle w:val="NormalTok"/>
        </w:rPr>
        <w:t xml:space="preserve">perm_test_result </w:t>
      </w:r>
      <w:r>
        <w:rPr>
          <w:rStyle w:val="OtherTok"/>
        </w:rPr>
        <w:t xml:space="preserve">&lt;-</w:t>
      </w:r>
      <w:r>
        <w:rPr>
          <w:rStyle w:val="NormalTok"/>
        </w:rPr>
        <w:t xml:space="preserve"> </w:t>
      </w:r>
      <w:r>
        <w:rPr>
          <w:rStyle w:val="FunctionTok"/>
        </w:rPr>
        <w:t xml:space="preserve">permTS</w:t>
      </w:r>
      <w:r>
        <w:rPr>
          <w:rStyle w:val="NormalTok"/>
        </w:rPr>
        <w:t xml:space="preserve">(</w:t>
      </w:r>
      <w:r>
        <w:br/>
      </w:r>
      <w:r>
        <w:rPr>
          <w:rStyle w:val="NormalTok"/>
        </w:rPr>
        <w:t xml:space="preserve">  </w:t>
      </w:r>
      <w:r>
        <w:rPr>
          <w:rStyle w:val="AttributeTok"/>
        </w:rPr>
        <w:t xml:space="preserve">x =</w:t>
      </w:r>
      <w:r>
        <w:rPr>
          <w:rStyle w:val="NormalTok"/>
        </w:rPr>
        <w:t xml:space="preserve"> ne12_mass,</w:t>
      </w:r>
      <w:r>
        <w:br/>
      </w:r>
      <w:r>
        <w:rPr>
          <w:rStyle w:val="NormalTok"/>
        </w:rPr>
        <w:t xml:space="preserve">  </w:t>
      </w:r>
      <w:r>
        <w:rPr>
          <w:rStyle w:val="AttributeTok"/>
        </w:rPr>
        <w:t xml:space="preserve">y =</w:t>
      </w:r>
      <w:r>
        <w:rPr>
          <w:rStyle w:val="NormalTok"/>
        </w:rPr>
        <w:t xml:space="preserve"> island_mass,</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rPr>
          <w:rStyle w:val="NormalTok"/>
        </w:rPr>
        <w:t xml:space="preserve">,</w:t>
      </w:r>
      <w:r>
        <w:br/>
      </w:r>
      <w:r>
        <w:rPr>
          <w:rStyle w:val="NormalTok"/>
        </w:rPr>
        <w:t xml:space="preserve">  </w:t>
      </w:r>
      <w:r>
        <w:rPr>
          <w:rStyle w:val="AttributeTok"/>
        </w:rPr>
        <w:t xml:space="preserve">method =</w:t>
      </w:r>
      <w:r>
        <w:rPr>
          <w:rStyle w:val="NormalTok"/>
        </w:rPr>
        <w:t xml:space="preserve"> </w:t>
      </w:r>
      <w:r>
        <w:rPr>
          <w:rStyle w:val="StringTok"/>
        </w:rPr>
        <w:t xml:space="preserve">"exact.mc"</w:t>
      </w:r>
      <w:r>
        <w:rPr>
          <w:rStyle w:val="NormalTok"/>
        </w:rPr>
        <w:t xml:space="preserve">,</w:t>
      </w:r>
      <w:r>
        <w:br/>
      </w:r>
      <w:r>
        <w:rPr>
          <w:rStyle w:val="NormalTok"/>
        </w:rPr>
        <w:t xml:space="preserve">  </w:t>
      </w:r>
      <w:r>
        <w:rPr>
          <w:rStyle w:val="AttributeTok"/>
        </w:rPr>
        <w:t xml:space="preserve">control =</w:t>
      </w:r>
      <w:r>
        <w:rPr>
          <w:rStyle w:val="NormalTok"/>
        </w:rPr>
        <w:t xml:space="preserve"> </w:t>
      </w:r>
      <w:r>
        <w:rPr>
          <w:rStyle w:val="FunctionTok"/>
        </w:rPr>
        <w:t xml:space="preserve">permControl</w:t>
      </w:r>
      <w:r>
        <w:rPr>
          <w:rStyle w:val="NormalTok"/>
        </w:rPr>
        <w:t xml:space="preserve">(</w:t>
      </w:r>
      <w:r>
        <w:rPr>
          <w:rStyle w:val="AttributeTok"/>
        </w:rPr>
        <w:t xml:space="preserve">nmc =</w:t>
      </w:r>
      <w:r>
        <w:rPr>
          <w:rStyle w:val="NormalTok"/>
        </w:rPr>
        <w:t xml:space="preserve"> </w:t>
      </w:r>
      <w:r>
        <w:rPr>
          <w:rStyle w:val="DecValTok"/>
        </w:rPr>
        <w:t xml:space="preserve">10000</w:t>
      </w:r>
      <w:r>
        <w:rPr>
          <w:rStyle w:val="NormalTok"/>
        </w:rPr>
        <w:t xml:space="preserve">)</w:t>
      </w:r>
      <w:r>
        <w:br/>
      </w:r>
      <w:r>
        <w:rPr>
          <w:rStyle w:val="NormalTok"/>
        </w:rPr>
        <w:t xml:space="preserve">)</w:t>
      </w:r>
      <w:r>
        <w:br/>
      </w:r>
      <w:r>
        <w:rPr>
          <w:rStyle w:val="FunctionTok"/>
        </w:rPr>
        <w:t xml:space="preserve">print</w:t>
      </w:r>
      <w:r>
        <w:rPr>
          <w:rStyle w:val="NormalTok"/>
        </w:rPr>
        <w:t xml:space="preserve">(perm_test_result)</w:t>
      </w:r>
    </w:p>
    <w:p>
      <w:pPr>
        <w:pStyle w:val="BlockText"/>
      </w:pPr>
      <w:r>
        <w:t xml:space="preserve">💡 Permutation tests are useful for small samples, data that doesn’t meet parametric assumptions, or when you want a test that makes minimal distributional assumptions — and they can test statistics other than the mean.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Positron.app/Contents/Resources/app/quarto/share/formats/docx/tip.png" id="28"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Rerun the permutation test with</w:t>
            </w:r>
            <w:r>
              <w:t xml:space="preserve"> </w:t>
            </w:r>
            <w:r>
              <w:rPr>
                <w:rStyle w:val="VerbatimChar"/>
              </w:rPr>
              <w:t xml:space="preserve">nmc = 1000</w:t>
            </w:r>
            <w:r>
              <w:t xml:space="preserve"> </w:t>
            </w:r>
            <w:r>
              <w:t xml:space="preserve">instead of</w:t>
            </w:r>
            <w:r>
              <w:t xml:space="preserve"> </w:t>
            </w:r>
            <w:r>
              <w:rPr>
                <w:rStyle w:val="VerbatimChar"/>
              </w:rPr>
              <w:t xml:space="preserve">10000</w:t>
            </w:r>
            <w:r>
              <w:t xml:space="preserve">. Does the p-value change meaningfully? What’s the tradeoff of using fewer Monte Carlo replications?</w:t>
            </w:r>
          </w:p>
          <w:p>
            <w:pPr>
              <w:pStyle w:val="SourceCode"/>
            </w:pPr>
            <w:r>
              <w:rPr>
                <w:rStyle w:val="CommentTok"/>
              </w:rPr>
              <w:t xml:space="preserve"># Write your code here:</w:t>
            </w:r>
          </w:p>
          <w:p/>
        </w:tc>
      </w:tr>
    </w:tbl>
    <w:p>
      <w:r>
        <w:pict>
          <v:rect style="width:0;height:1.5pt" o:hralign="center" o:hrstd="t" o:hr="t"/>
        </w:pict>
      </w:r>
    </w:p>
    <w:bookmarkEnd w:id="29"/>
    <w:bookmarkStart w:id="32" w:name="part-6-comparing-all-results"/>
    <w:p>
      <w:pPr>
        <w:pStyle w:val="Heading1"/>
      </w:pPr>
      <w:r>
        <w:t xml:space="preserve">Part 6 · Comparing All Results</w:t>
      </w:r>
    </w:p>
    <w:p>
      <w:pPr>
        <w:pStyle w:val="FirstParagraph"/>
      </w:pPr>
      <w:r>
        <w:rPr>
          <w:b/>
          <w:bCs/>
        </w:rPr>
        <w:t xml:space="preserve">▶ Run this</w:t>
      </w:r>
      <w:r>
        <w:t xml:space="preserve"> </w:t>
      </w:r>
      <w:r>
        <w:t xml:space="preserve">— build a comparison table:</w:t>
      </w:r>
    </w:p>
    <w:p>
      <w:pPr>
        <w:pStyle w:val="SourceCode"/>
      </w:pPr>
      <w:r>
        <w:rPr>
          <w:rStyle w:val="NormalTok"/>
        </w:rPr>
        <w:t xml:space="preserve">test_results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Test =</w:t>
      </w:r>
      <w:r>
        <w:rPr>
          <w:rStyle w:val="NormalTok"/>
        </w:rPr>
        <w:t xml:space="preserve"> </w:t>
      </w:r>
      <w:r>
        <w:rPr>
          <w:rStyle w:val="FunctionTok"/>
        </w:rPr>
        <w:t xml:space="preserve">c</w:t>
      </w:r>
      <w:r>
        <w:rPr>
          <w:rStyle w:val="NormalTok"/>
        </w:rPr>
        <w:t xml:space="preserve">(</w:t>
      </w:r>
      <w:r>
        <w:rPr>
          <w:rStyle w:val="StringTok"/>
        </w:rPr>
        <w:t xml:space="preserve">"Standard t-test"</w:t>
      </w:r>
      <w:r>
        <w:rPr>
          <w:rStyle w:val="NormalTok"/>
        </w:rPr>
        <w:t xml:space="preserve">,</w:t>
      </w:r>
      <w:r>
        <w:br/>
      </w:r>
      <w:r>
        <w:rPr>
          <w:rStyle w:val="NormalTok"/>
        </w:rPr>
        <w:t xml:space="preserve">           </w:t>
      </w:r>
      <w:r>
        <w:rPr>
          <w:rStyle w:val="StringTok"/>
        </w:rPr>
        <w:t xml:space="preserve">"Log-transformed t-test"</w:t>
      </w:r>
      <w:r>
        <w:rPr>
          <w:rStyle w:val="NormalTok"/>
        </w:rPr>
        <w:t xml:space="preserve">,</w:t>
      </w:r>
      <w:r>
        <w:br/>
      </w:r>
      <w:r>
        <w:rPr>
          <w:rStyle w:val="NormalTok"/>
        </w:rPr>
        <w:t xml:space="preserve">           </w:t>
      </w:r>
      <w:r>
        <w:rPr>
          <w:rStyle w:val="StringTok"/>
        </w:rPr>
        <w:t xml:space="preserve">"Welch's t-test"</w:t>
      </w:r>
      <w:r>
        <w:rPr>
          <w:rStyle w:val="NormalTok"/>
        </w:rPr>
        <w:t xml:space="preserve">,</w:t>
      </w:r>
      <w:r>
        <w:br/>
      </w:r>
      <w:r>
        <w:rPr>
          <w:rStyle w:val="NormalTok"/>
        </w:rPr>
        <w:t xml:space="preserve">           </w:t>
      </w:r>
      <w:r>
        <w:rPr>
          <w:rStyle w:val="StringTok"/>
        </w:rPr>
        <w:t xml:space="preserve">"Mann-Whitney Wilcoxon test"</w:t>
      </w:r>
      <w:r>
        <w:rPr>
          <w:rStyle w:val="NormalTok"/>
        </w:rPr>
        <w:t xml:space="preserve">),</w:t>
      </w:r>
      <w:r>
        <w:br/>
      </w:r>
      <w:r>
        <w:rPr>
          <w:rStyle w:val="NormalTok"/>
        </w:rPr>
        <w:t xml:space="preserve">  </w:t>
      </w:r>
      <w:r>
        <w:rPr>
          <w:rStyle w:val="AttributeTok"/>
        </w:rPr>
        <w:t xml:space="preserve">Statistic =</w:t>
      </w:r>
      <w:r>
        <w:rPr>
          <w:rStyle w:val="NormalTok"/>
        </w:rPr>
        <w:t xml:space="preserve"> </w:t>
      </w:r>
      <w:r>
        <w:rPr>
          <w:rStyle w:val="FunctionTok"/>
        </w:rPr>
        <w:t xml:space="preserve">c</w:t>
      </w:r>
      <w:r>
        <w:rPr>
          <w:rStyle w:val="NormalTok"/>
        </w:rPr>
        <w:t xml:space="preserve">(</w:t>
      </w:r>
      <w:r>
        <w:rPr>
          <w:rStyle w:val="FunctionTok"/>
        </w:rPr>
        <w:t xml:space="preserve">paste</w:t>
      </w:r>
      <w:r>
        <w:rPr>
          <w:rStyle w:val="NormalTok"/>
        </w:rPr>
        <w:t xml:space="preserve">(</w:t>
      </w:r>
      <w:r>
        <w:rPr>
          <w:rStyle w:val="StringTok"/>
        </w:rPr>
        <w:t xml:space="preserve">"t ="</w:t>
      </w:r>
      <w:r>
        <w:rPr>
          <w:rStyle w:val="NormalTok"/>
        </w:rPr>
        <w:t xml:space="preserve">, </w:t>
      </w:r>
      <w:r>
        <w:rPr>
          <w:rStyle w:val="FunctionTok"/>
        </w:rPr>
        <w:t xml:space="preserve">round</w:t>
      </w:r>
      <w:r>
        <w:rPr>
          <w:rStyle w:val="NormalTok"/>
        </w:rPr>
        <w:t xml:space="preserve">(t_test_result</w:t>
      </w:r>
      <w:r>
        <w:rPr>
          <w:rStyle w:val="SpecialCharTok"/>
        </w:rPr>
        <w:t xml:space="preserve">$</w:t>
      </w:r>
      <w:r>
        <w:rPr>
          <w:rStyle w:val="NormalTok"/>
        </w:rPr>
        <w:t xml:space="preserve">statistic, </w:t>
      </w:r>
      <w:r>
        <w:rPr>
          <w:rStyle w:val="DecValTok"/>
        </w:rPr>
        <w:t xml:space="preserve">2</w:t>
      </w:r>
      <w:r>
        <w:rPr>
          <w:rStyle w:val="NormalTok"/>
        </w:rPr>
        <w:t xml:space="preserve">)),</w:t>
      </w:r>
      <w:r>
        <w:br/>
      </w:r>
      <w:r>
        <w:rPr>
          <w:rStyle w:val="NormalTok"/>
        </w:rPr>
        <w:t xml:space="preserve">               </w:t>
      </w:r>
      <w:r>
        <w:rPr>
          <w:rStyle w:val="FunctionTok"/>
        </w:rPr>
        <w:t xml:space="preserve">paste</w:t>
      </w:r>
      <w:r>
        <w:rPr>
          <w:rStyle w:val="NormalTok"/>
        </w:rPr>
        <w:t xml:space="preserve">(</w:t>
      </w:r>
      <w:r>
        <w:rPr>
          <w:rStyle w:val="StringTok"/>
        </w:rPr>
        <w:t xml:space="preserve">"t ="</w:t>
      </w:r>
      <w:r>
        <w:rPr>
          <w:rStyle w:val="NormalTok"/>
        </w:rPr>
        <w:t xml:space="preserve">, </w:t>
      </w:r>
      <w:r>
        <w:rPr>
          <w:rStyle w:val="FunctionTok"/>
        </w:rPr>
        <w:t xml:space="preserve">round</w:t>
      </w:r>
      <w:r>
        <w:rPr>
          <w:rStyle w:val="NormalTok"/>
        </w:rPr>
        <w:t xml:space="preserve">(log_t_test_result</w:t>
      </w:r>
      <w:r>
        <w:rPr>
          <w:rStyle w:val="SpecialCharTok"/>
        </w:rPr>
        <w:t xml:space="preserve">$</w:t>
      </w:r>
      <w:r>
        <w:rPr>
          <w:rStyle w:val="NormalTok"/>
        </w:rPr>
        <w:t xml:space="preserve">statistic, </w:t>
      </w:r>
      <w:r>
        <w:rPr>
          <w:rStyle w:val="DecValTok"/>
        </w:rPr>
        <w:t xml:space="preserve">2</w:t>
      </w:r>
      <w:r>
        <w:rPr>
          <w:rStyle w:val="NormalTok"/>
        </w:rPr>
        <w:t xml:space="preserve">)),</w:t>
      </w:r>
      <w:r>
        <w:br/>
      </w:r>
      <w:r>
        <w:rPr>
          <w:rStyle w:val="NormalTok"/>
        </w:rPr>
        <w:t xml:space="preserve">               </w:t>
      </w:r>
      <w:r>
        <w:rPr>
          <w:rStyle w:val="FunctionTok"/>
        </w:rPr>
        <w:t xml:space="preserve">paste</w:t>
      </w:r>
      <w:r>
        <w:rPr>
          <w:rStyle w:val="NormalTok"/>
        </w:rPr>
        <w:t xml:space="preserve">(</w:t>
      </w:r>
      <w:r>
        <w:rPr>
          <w:rStyle w:val="StringTok"/>
        </w:rPr>
        <w:t xml:space="preserve">"t ="</w:t>
      </w:r>
      <w:r>
        <w:rPr>
          <w:rStyle w:val="NormalTok"/>
        </w:rPr>
        <w:t xml:space="preserve">, </w:t>
      </w:r>
      <w:r>
        <w:rPr>
          <w:rStyle w:val="FunctionTok"/>
        </w:rPr>
        <w:t xml:space="preserve">round</w:t>
      </w:r>
      <w:r>
        <w:rPr>
          <w:rStyle w:val="NormalTok"/>
        </w:rPr>
        <w:t xml:space="preserve">(welch_test_result</w:t>
      </w:r>
      <w:r>
        <w:rPr>
          <w:rStyle w:val="SpecialCharTok"/>
        </w:rPr>
        <w:t xml:space="preserve">$</w:t>
      </w:r>
      <w:r>
        <w:rPr>
          <w:rStyle w:val="NormalTok"/>
        </w:rPr>
        <w:t xml:space="preserve">statistic, </w:t>
      </w:r>
      <w:r>
        <w:rPr>
          <w:rStyle w:val="DecValTok"/>
        </w:rPr>
        <w:t xml:space="preserve">2</w:t>
      </w:r>
      <w:r>
        <w:rPr>
          <w:rStyle w:val="NormalTok"/>
        </w:rPr>
        <w:t xml:space="preserve">)),</w:t>
      </w:r>
      <w:r>
        <w:br/>
      </w:r>
      <w:r>
        <w:rPr>
          <w:rStyle w:val="NormalTok"/>
        </w:rPr>
        <w:t xml:space="preserve">               </w:t>
      </w:r>
      <w:r>
        <w:rPr>
          <w:rStyle w:val="FunctionTok"/>
        </w:rPr>
        <w:t xml:space="preserve">paste</w:t>
      </w:r>
      <w:r>
        <w:rPr>
          <w:rStyle w:val="NormalTok"/>
        </w:rPr>
        <w:t xml:space="preserve">(</w:t>
      </w:r>
      <w:r>
        <w:rPr>
          <w:rStyle w:val="StringTok"/>
        </w:rPr>
        <w:t xml:space="preserve">"W ="</w:t>
      </w:r>
      <w:r>
        <w:rPr>
          <w:rStyle w:val="NormalTok"/>
        </w:rPr>
        <w:t xml:space="preserve">, wilcox_test_result</w:t>
      </w:r>
      <w:r>
        <w:rPr>
          <w:rStyle w:val="SpecialCharTok"/>
        </w:rPr>
        <w:t xml:space="preserve">$</w:t>
      </w:r>
      <w:r>
        <w:rPr>
          <w:rStyle w:val="NormalTok"/>
        </w:rPr>
        <w:t xml:space="preserve">statistic)),</w:t>
      </w:r>
      <w:r>
        <w:br/>
      </w:r>
      <w:r>
        <w:rPr>
          <w:rStyle w:val="NormalTok"/>
        </w:rPr>
        <w:t xml:space="preserve">  </w:t>
      </w:r>
      <w:r>
        <w:rPr>
          <w:rStyle w:val="AttributeTok"/>
        </w:rPr>
        <w:t xml:space="preserve">p_value =</w:t>
      </w:r>
      <w:r>
        <w:rPr>
          <w:rStyle w:val="NormalTok"/>
        </w:rPr>
        <w:t xml:space="preserve"> </w:t>
      </w:r>
      <w:r>
        <w:rPr>
          <w:rStyle w:val="FunctionTok"/>
        </w:rPr>
        <w:t xml:space="preserve">c</w:t>
      </w:r>
      <w:r>
        <w:rPr>
          <w:rStyle w:val="NormalTok"/>
        </w:rPr>
        <w:t xml:space="preserve">(t_test_result</w:t>
      </w:r>
      <w:r>
        <w:rPr>
          <w:rStyle w:val="SpecialCharTok"/>
        </w:rPr>
        <w:t xml:space="preserve">$</w:t>
      </w:r>
      <w:r>
        <w:rPr>
          <w:rStyle w:val="NormalTok"/>
        </w:rPr>
        <w:t xml:space="preserve">p.value,</w:t>
      </w:r>
      <w:r>
        <w:br/>
      </w:r>
      <w:r>
        <w:rPr>
          <w:rStyle w:val="NormalTok"/>
        </w:rPr>
        <w:t xml:space="preserve">             log_t_test_result</w:t>
      </w:r>
      <w:r>
        <w:rPr>
          <w:rStyle w:val="SpecialCharTok"/>
        </w:rPr>
        <w:t xml:space="preserve">$</w:t>
      </w:r>
      <w:r>
        <w:rPr>
          <w:rStyle w:val="NormalTok"/>
        </w:rPr>
        <w:t xml:space="preserve">p.value,</w:t>
      </w:r>
      <w:r>
        <w:br/>
      </w:r>
      <w:r>
        <w:rPr>
          <w:rStyle w:val="NormalTok"/>
        </w:rPr>
        <w:t xml:space="preserve">             welch_test_result</w:t>
      </w:r>
      <w:r>
        <w:rPr>
          <w:rStyle w:val="SpecialCharTok"/>
        </w:rPr>
        <w:t xml:space="preserve">$</w:t>
      </w:r>
      <w:r>
        <w:rPr>
          <w:rStyle w:val="NormalTok"/>
        </w:rPr>
        <w:t xml:space="preserve">p.value,</w:t>
      </w:r>
      <w:r>
        <w:br/>
      </w:r>
      <w:r>
        <w:rPr>
          <w:rStyle w:val="NormalTok"/>
        </w:rPr>
        <w:t xml:space="preserve">             wilcox_test_result</w:t>
      </w:r>
      <w:r>
        <w:rPr>
          <w:rStyle w:val="SpecialCharTok"/>
        </w:rPr>
        <w:t xml:space="preserve">$</w:t>
      </w:r>
      <w:r>
        <w:rPr>
          <w:rStyle w:val="NormalTok"/>
        </w:rPr>
        <w:t xml:space="preserve">p.value),</w:t>
      </w:r>
      <w:r>
        <w:br/>
      </w:r>
      <w:r>
        <w:rPr>
          <w:rStyle w:val="NormalTok"/>
        </w:rPr>
        <w:t xml:space="preserve">  </w:t>
      </w:r>
      <w:r>
        <w:rPr>
          <w:rStyle w:val="AttributeTok"/>
        </w:rPr>
        <w:t xml:space="preserve">Significant =</w:t>
      </w:r>
      <w:r>
        <w:rPr>
          <w:rStyle w:val="NormalTok"/>
        </w:rPr>
        <w:t xml:space="preserve"> </w:t>
      </w:r>
      <w:r>
        <w:rPr>
          <w:rStyle w:val="FunctionTok"/>
        </w:rPr>
        <w:t xml:space="preserve">c</w:t>
      </w:r>
      <w:r>
        <w:rPr>
          <w:rStyle w:val="NormalTok"/>
        </w:rPr>
        <w:t xml:space="preserve">(t_test_result</w:t>
      </w:r>
      <w:r>
        <w:rPr>
          <w:rStyle w:val="SpecialCharTok"/>
        </w:rPr>
        <w:t xml:space="preserve">$</w:t>
      </w:r>
      <w:r>
        <w:rPr>
          <w:rStyle w:val="NormalTok"/>
        </w:rPr>
        <w:t xml:space="preserve">p.value </w:t>
      </w:r>
      <w:r>
        <w:rPr>
          <w:rStyle w:val="SpecialCharTok"/>
        </w:rPr>
        <w:t xml:space="preserve">&lt;</w:t>
      </w:r>
      <w:r>
        <w:rPr>
          <w:rStyle w:val="NormalTok"/>
        </w:rPr>
        <w:t xml:space="preserve"> </w:t>
      </w:r>
      <w:r>
        <w:rPr>
          <w:rStyle w:val="FloatTok"/>
        </w:rPr>
        <w:t xml:space="preserve">0.05</w:t>
      </w:r>
      <w:r>
        <w:rPr>
          <w:rStyle w:val="NormalTok"/>
        </w:rPr>
        <w:t xml:space="preserve">,</w:t>
      </w:r>
      <w:r>
        <w:br/>
      </w:r>
      <w:r>
        <w:rPr>
          <w:rStyle w:val="NormalTok"/>
        </w:rPr>
        <w:t xml:space="preserve">                 log_t_test_result</w:t>
      </w:r>
      <w:r>
        <w:rPr>
          <w:rStyle w:val="SpecialCharTok"/>
        </w:rPr>
        <w:t xml:space="preserve">$</w:t>
      </w:r>
      <w:r>
        <w:rPr>
          <w:rStyle w:val="NormalTok"/>
        </w:rPr>
        <w:t xml:space="preserve">p.value </w:t>
      </w:r>
      <w:r>
        <w:rPr>
          <w:rStyle w:val="SpecialCharTok"/>
        </w:rPr>
        <w:t xml:space="preserve">&lt;</w:t>
      </w:r>
      <w:r>
        <w:rPr>
          <w:rStyle w:val="NormalTok"/>
        </w:rPr>
        <w:t xml:space="preserve"> </w:t>
      </w:r>
      <w:r>
        <w:rPr>
          <w:rStyle w:val="FloatTok"/>
        </w:rPr>
        <w:t xml:space="preserve">0.05</w:t>
      </w:r>
      <w:r>
        <w:rPr>
          <w:rStyle w:val="NormalTok"/>
        </w:rPr>
        <w:t xml:space="preserve">,</w:t>
      </w:r>
      <w:r>
        <w:br/>
      </w:r>
      <w:r>
        <w:rPr>
          <w:rStyle w:val="NormalTok"/>
        </w:rPr>
        <w:t xml:space="preserve">                 welch_test_result</w:t>
      </w:r>
      <w:r>
        <w:rPr>
          <w:rStyle w:val="SpecialCharTok"/>
        </w:rPr>
        <w:t xml:space="preserve">$</w:t>
      </w:r>
      <w:r>
        <w:rPr>
          <w:rStyle w:val="NormalTok"/>
        </w:rPr>
        <w:t xml:space="preserve">p.value </w:t>
      </w:r>
      <w:r>
        <w:rPr>
          <w:rStyle w:val="SpecialCharTok"/>
        </w:rPr>
        <w:t xml:space="preserve">&lt;</w:t>
      </w:r>
      <w:r>
        <w:rPr>
          <w:rStyle w:val="NormalTok"/>
        </w:rPr>
        <w:t xml:space="preserve"> </w:t>
      </w:r>
      <w:r>
        <w:rPr>
          <w:rStyle w:val="FloatTok"/>
        </w:rPr>
        <w:t xml:space="preserve">0.05</w:t>
      </w:r>
      <w:r>
        <w:rPr>
          <w:rStyle w:val="NormalTok"/>
        </w:rPr>
        <w:t xml:space="preserve">,</w:t>
      </w:r>
      <w:r>
        <w:br/>
      </w:r>
      <w:r>
        <w:rPr>
          <w:rStyle w:val="NormalTok"/>
        </w:rPr>
        <w:t xml:space="preserve">                 wilcox_test_result</w:t>
      </w:r>
      <w:r>
        <w:rPr>
          <w:rStyle w:val="SpecialCharTok"/>
        </w:rPr>
        <w:t xml:space="preserve">$</w:t>
      </w:r>
      <w:r>
        <w:rPr>
          <w:rStyle w:val="NormalTok"/>
        </w:rPr>
        <w:t xml:space="preserve">p.value </w:t>
      </w:r>
      <w:r>
        <w:rPr>
          <w:rStyle w:val="SpecialCharTok"/>
        </w:rPr>
        <w:t xml:space="preserve">&lt;</w:t>
      </w:r>
      <w:r>
        <w:rPr>
          <w:rStyle w:val="NormalTok"/>
        </w:rPr>
        <w:t xml:space="preserve"> </w:t>
      </w:r>
      <w:r>
        <w:rPr>
          <w:rStyle w:val="FloatTok"/>
        </w:rPr>
        <w:t xml:space="preserve">0.05</w:t>
      </w:r>
      <w:r>
        <w:rPr>
          <w:rStyle w:val="NormalTok"/>
        </w:rPr>
        <w:t xml:space="preserve">)</w:t>
      </w:r>
      <w:r>
        <w:br/>
      </w:r>
      <w:r>
        <w:rPr>
          <w:rStyle w:val="NormalTok"/>
        </w:rPr>
        <w:t xml:space="preserve">)</w:t>
      </w:r>
      <w:r>
        <w:br/>
      </w:r>
      <w:r>
        <w:rPr>
          <w:rStyle w:val="NormalTok"/>
        </w:rPr>
        <w:t xml:space="preserve">test_results</w:t>
      </w:r>
    </w:p>
    <w:p>
      <w:pPr>
        <w:pStyle w:val="FirstParagraph"/>
      </w:pPr>
      <w:r>
        <w:rPr>
          <w:b/>
          <w:bCs/>
        </w:rPr>
        <w:t xml:space="preserve">▶ Run this</w:t>
      </w:r>
      <w:r>
        <w:t xml:space="preserve"> </w:t>
      </w:r>
      <w:r>
        <w:t xml:space="preserve">— visualize the raw comparison:</w:t>
      </w:r>
    </w:p>
    <w:p>
      <w:pPr>
        <w:pStyle w:val="SourceCode"/>
      </w:pPr>
      <w:r>
        <w:rPr>
          <w:rStyle w:val="NormalTok"/>
        </w:rPr>
        <w:t xml:space="preserve">combined_plot </w:t>
      </w:r>
      <w:r>
        <w:rPr>
          <w:rStyle w:val="OtherTok"/>
        </w:rPr>
        <w:t xml:space="preserve">&lt;-</w:t>
      </w:r>
      <w:r>
        <w:rPr>
          <w:rStyle w:val="NormalTok"/>
        </w:rPr>
        <w:t xml:space="preserve"> in_df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mass_g, </w:t>
      </w:r>
      <w:r>
        <w:rPr>
          <w:rStyle w:val="AttributeTok"/>
        </w:rPr>
        <w:t xml:space="preserve">fill =</w:t>
      </w:r>
      <w:r>
        <w:rPr>
          <w:rStyle w:val="NormalTok"/>
        </w:rPr>
        <w:t xml:space="preserve"> lake))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SpecialCharTok"/>
        </w:rPr>
        <w:t xml:space="preserve">+</w:t>
      </w:r>
      <w:r>
        <w:br/>
      </w:r>
      <w:r>
        <w:rPr>
          <w:rStyle w:val="NormalTok"/>
        </w:rPr>
        <w:t xml:space="preserve">  </w:t>
      </w:r>
      <w:r>
        <w:rPr>
          <w:rStyle w:val="FunctionTok"/>
        </w:rPr>
        <w:t xml:space="preserve">geom_jitter</w:t>
      </w:r>
      <w:r>
        <w:rPr>
          <w:rStyle w:val="NormalTok"/>
        </w:rPr>
        <w:t xml:space="preserve">(</w:t>
      </w:r>
      <w:r>
        <w:rPr>
          <w:rStyle w:val="AttributeTok"/>
        </w:rPr>
        <w:t xml:space="preserve">width =</w:t>
      </w:r>
      <w:r>
        <w:rPr>
          <w:rStyle w:val="NormalTok"/>
        </w:rPr>
        <w:t xml:space="preserve"> </w:t>
      </w:r>
      <w:r>
        <w:rPr>
          <w:rStyle w:val="FloatTok"/>
        </w:rPr>
        <w:t xml:space="preserve">0.2</w:t>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size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"Lake"</w:t>
      </w:r>
      <w:r>
        <w:rPr>
          <w:rStyle w:val="NormalTok"/>
        </w:rPr>
        <w:t xml:space="preserve">, </w:t>
      </w:r>
      <w:r>
        <w:rPr>
          <w:rStyle w:val="AttributeTok"/>
        </w:rPr>
        <w:t xml:space="preserve">y =</w:t>
      </w:r>
      <w:r>
        <w:rPr>
          <w:rStyle w:val="NormalTok"/>
        </w:rPr>
        <w:t xml:space="preserve"> </w:t>
      </w:r>
      <w:r>
        <w:rPr>
          <w:rStyle w:val="StringTok"/>
        </w:rPr>
        <w:t xml:space="preserve">"Mass (g)"</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r>
        <w:br/>
      </w:r>
      <w:r>
        <w:rPr>
          <w:rStyle w:val="NormalTok"/>
        </w:rPr>
        <w:t xml:space="preserve">combined_plot</w:t>
      </w:r>
    </w:p>
    <w:p>
      <w:pPr>
        <w:pStyle w:val="FirstParagraph"/>
      </w:pPr>
      <w:r>
        <w:t xml:space="preserve">✏️</w:t>
      </w:r>
      <w:r>
        <w:t xml:space="preserve"> </w:t>
      </w:r>
      <w:r>
        <w:rPr>
          <w:b/>
          <w:bCs/>
        </w:rPr>
        <w:t xml:space="preserve">Your turn:</w:t>
      </w:r>
      <w:r>
        <w:t xml:space="preserve"> </w:t>
      </w:r>
      <w:r>
        <w:t xml:space="preserve">Do all four tests agree on whether the difference is significant? If any disagree, what does that tell you about how sensitive the conclusion is to test choice?</w:t>
      </w:r>
      <w:r>
        <w:t xml:space="preserve"> </w:t>
      </w:r>
      <w:r>
        <w:rPr>
          <w:rStyle w:val="VerbatimChar"/>
        </w:rPr>
        <w:t xml:space="preserve">________________________</w:t>
      </w:r>
    </w:p>
    <w:p>
      <w:pPr>
        <w:pStyle w:val="BodyText"/>
      </w:pPr>
      <w:r>
        <w:t xml:space="preserve">When reporting results, include:</w:t>
      </w:r>
    </w:p>
    <w:p>
      <w:pPr>
        <w:pStyle w:val="Compact"/>
        <w:numPr>
          <w:ilvl w:val="0"/>
          <w:numId w:val="1002"/>
        </w:numPr>
      </w:pPr>
      <w:r>
        <w:rPr>
          <w:b/>
          <w:bCs/>
        </w:rPr>
        <w:t xml:space="preserve">Standard t-test:</w:t>
      </w:r>
      <w:r>
        <w:t xml:space="preserve"> </w:t>
      </w:r>
      <w:r>
        <w:t xml:space="preserve">“Lake trout from NE 12 had significantly different mass (M = [mean], SD = [SD]) compared to Island Lake (M = [mean], SD = [SD]), t([df]) = [t-value], p = [p-value].”</w:t>
      </w:r>
    </w:p>
    <w:p>
      <w:pPr>
        <w:pStyle w:val="Compact"/>
        <w:numPr>
          <w:ilvl w:val="0"/>
          <w:numId w:val="1002"/>
        </w:numPr>
      </w:pPr>
      <w:r>
        <w:rPr>
          <w:b/>
          <w:bCs/>
        </w:rPr>
        <w:t xml:space="preserve">Log-transformed t-test:</w:t>
      </w:r>
      <w:r>
        <w:t xml:space="preserve"> </w:t>
      </w:r>
      <w:r>
        <w:t xml:space="preserve">“After log transformation to meet normality assumptions, lake trout from NE 12 had significantly different mass (geometric mean = [value], 95% CI [lower–upper]) compared to Island Lake (geometric mean = [value], 95% CI [lower–upper]), t([df]) = [t-value], p = [p-value].”</w:t>
      </w:r>
    </w:p>
    <w:p>
      <w:pPr>
        <w:pStyle w:val="Compact"/>
        <w:numPr>
          <w:ilvl w:val="0"/>
          <w:numId w:val="1002"/>
        </w:numPr>
      </w:pPr>
      <w:r>
        <w:rPr>
          <w:b/>
          <w:bCs/>
        </w:rPr>
        <w:t xml:space="preserve">Welch’s t-test:</w:t>
      </w:r>
      <w:r>
        <w:t xml:space="preserve"> </w:t>
      </w:r>
      <w:r>
        <w:t xml:space="preserve">“Assuming unequal variances, lake trout from NE 12 had significantly different mass (M = [mean], SD = [SD]) compared to Island Lake (M = [mean], SD = [SD]), Welch’s t([df]) = [t-value], p = [p-value].”</w:t>
      </w:r>
    </w:p>
    <w:p>
      <w:pPr>
        <w:pStyle w:val="Compact"/>
        <w:numPr>
          <w:ilvl w:val="0"/>
          <w:numId w:val="1002"/>
        </w:numPr>
      </w:pPr>
      <w:r>
        <w:rPr>
          <w:b/>
          <w:bCs/>
        </w:rPr>
        <w:t xml:space="preserve">Mann-Whitney Wilcoxon test:</w:t>
      </w:r>
      <w:r>
        <w:t xml:space="preserve"> </w:t>
      </w:r>
      <w:r>
        <w:t xml:space="preserve">“Lake trout mass differed significantly between NE 12 (Mdn = [median]) and Island Lake (Mdn = [median]), W = [W-value], p = [p-value].”</w:t>
      </w:r>
    </w:p>
    <w:p>
      <w:pPr>
        <w:pStyle w:val="Compact"/>
        <w:numPr>
          <w:ilvl w:val="0"/>
          <w:numId w:val="1002"/>
        </w:numPr>
      </w:pPr>
      <w:r>
        <w:rPr>
          <w:b/>
          <w:bCs/>
        </w:rPr>
        <w:t xml:space="preserve">Permutation test:</w:t>
      </w:r>
      <w:r>
        <w:t xml:space="preserve"> </w:t>
      </w:r>
      <w:r>
        <w:t xml:space="preserve">“Permutation testing (10,000 iterations) revealed significant differences in lake trout mass between NE 12 and Island Lake, p = [p-value].”</w:t>
      </w:r>
    </w:p>
    <w:p>
      <w:pPr>
        <w:pStyle w:val="FirstParagraph"/>
      </w:pPr>
      <w:r>
        <w:t xml:space="preserve">✏️</w:t>
      </w:r>
      <w:r>
        <w:t xml:space="preserve"> </w:t>
      </w:r>
      <w:r>
        <w:rPr>
          <w:b/>
          <w:bCs/>
        </w:rPr>
        <w:t xml:space="preserve">Your turn:</w:t>
      </w:r>
      <w:r>
        <w:t xml:space="preserve"> </w:t>
      </w:r>
      <w:r>
        <w:t xml:space="preserve">Write the standard t-test and Mann-Whitney reporting sentences using your own numbers from Parts 5–6.</w:t>
      </w:r>
    </w:p>
    <w:p>
      <w:pPr>
        <w:pStyle w:val="SourceCode"/>
      </w:pPr>
      <w:r>
        <w:rPr>
          <w:rStyle w:val="VerbatimChar"/>
        </w:rPr>
        <w:t xml:space="preserve">________________________________________________________</w:t>
      </w:r>
      <w:r>
        <w:br/>
      </w:r>
      <w:r>
        <w:rPr>
          <w:rStyle w:val="VerbatimChar"/>
        </w:rPr>
        <w:t xml:space="preserve">________________________________________________________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30" name="Picture"/>
                  <a:graphic>
                    <a:graphicData uri="http://schemas.openxmlformats.org/drawingml/2006/picture">
                      <pic:pic>
                        <pic:nvPicPr>
                          <pic:cNvPr descr="/Applications/Positron.app/Contents/Resources/app/quarto/share/formats/docx/tip.png" id="31"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Add the permutation test’s p-value as a fifth row to</w:t>
            </w:r>
            <w:r>
              <w:t xml:space="preserve"> </w:t>
            </w:r>
            <w:r>
              <w:rPr>
                <w:rStyle w:val="VerbatimChar"/>
              </w:rPr>
              <w:t xml:space="preserve">test_results</w:t>
            </w:r>
            <w:r>
              <w:t xml:space="preserve">. (Hint:</w:t>
            </w:r>
            <w:r>
              <w:t xml:space="preserve"> </w:t>
            </w:r>
            <w:r>
              <w:rPr>
                <w:rStyle w:val="VerbatimChar"/>
              </w:rPr>
              <w:t xml:space="preserve">perm_test_result$p.value</w:t>
            </w:r>
            <w:r>
              <w:t xml:space="preserve">.)</w:t>
            </w:r>
          </w:p>
          <w:p>
            <w:pPr>
              <w:pStyle w:val="SourceCode"/>
            </w:pPr>
            <w:r>
              <w:rPr>
                <w:rStyle w:val="CommentTok"/>
              </w:rPr>
              <w:t xml:space="preserve"># Write your code here:</w:t>
            </w:r>
          </w:p>
          <w:p/>
        </w:tc>
      </w:tr>
    </w:tbl>
    <w:p>
      <w:r>
        <w:pict>
          <v:rect style="width:0;height:1.5pt" o:hralign="center" o:hrstd="t" o:hr="t"/>
        </w:pict>
      </w:r>
    </w:p>
    <w:bookmarkEnd w:id="32"/>
    <w:bookmarkStart w:id="35" w:name="conclusion"/>
    <w:p>
      <w:pPr>
        <w:pStyle w:val="Heading1"/>
      </w:pPr>
      <w:r>
        <w:t xml:space="preserve">Conclusion</w:t>
      </w:r>
    </w:p>
    <w:p>
      <w:pPr>
        <w:pStyle w:val="FirstParagraph"/>
      </w:pPr>
      <w:r>
        <w:t xml:space="preserve">This analysis demonstrates several approaches to comparing mass between lake trout populations. The choice of statistical test depends on whether your data meets the assumptions of parametric tests. When assumptions are violated:</w:t>
      </w:r>
    </w:p>
    <w:p>
      <w:pPr>
        <w:pStyle w:val="Compact"/>
        <w:numPr>
          <w:ilvl w:val="0"/>
          <w:numId w:val="1003"/>
        </w:numPr>
      </w:pPr>
      <w:r>
        <w:t xml:space="preserve">Try transforming the data (e.g., log transformation)</w:t>
      </w:r>
    </w:p>
    <w:p>
      <w:pPr>
        <w:pStyle w:val="Compact"/>
        <w:numPr>
          <w:ilvl w:val="0"/>
          <w:numId w:val="1003"/>
        </w:numPr>
      </w:pPr>
      <w:r>
        <w:t xml:space="preserve">Use Welch’s t-test if variances are unequal</w:t>
      </w:r>
    </w:p>
    <w:p>
      <w:pPr>
        <w:pStyle w:val="Compact"/>
        <w:numPr>
          <w:ilvl w:val="0"/>
          <w:numId w:val="1003"/>
        </w:numPr>
      </w:pPr>
      <w:r>
        <w:t xml:space="preserve">Use non-parametric tests (Mann-Whitney or permutation tests) if data remains non-normal</w:t>
      </w:r>
    </w:p>
    <w:p>
      <w:pPr>
        <w:pStyle w:val="FirstParagraph"/>
      </w:pPr>
      <w:r>
        <w:t xml:space="preserve">All methods have strengths and limitations, and consistency of results across methods can strengthen your conclusions.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3" name="Picture"/>
                  <a:graphic>
                    <a:graphicData uri="http://schemas.openxmlformats.org/drawingml/2006/picture">
                      <pic:pic>
                        <pic:nvPicPr>
                          <pic:cNvPr descr="/Applications/Positron.app/Contents/Resources/app/quarto/share/formats/docx/note.png" id="34"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When to use each test</w:t>
            </w:r>
          </w:p>
          <w:p>
            <w:pPr>
              <w:pStyle w:val="Compact"/>
              <w:numPr>
                <w:ilvl w:val="0"/>
                <w:numId w:val="1004"/>
              </w:numPr>
            </w:pPr>
            <w:r>
              <w:rPr>
                <w:b/>
                <w:bCs/>
              </w:rPr>
              <w:t xml:space="preserve">Standard t-test:</w:t>
            </w:r>
            <w:r>
              <w:t xml:space="preserve"> </w:t>
            </w:r>
            <w:r>
              <w:t xml:space="preserve">data is normally distributed with equal variances</w:t>
            </w:r>
          </w:p>
          <w:p>
            <w:pPr>
              <w:pStyle w:val="Compact"/>
              <w:numPr>
                <w:ilvl w:val="0"/>
                <w:numId w:val="1004"/>
              </w:numPr>
            </w:pPr>
            <w:r>
              <w:rPr>
                <w:b/>
                <w:bCs/>
              </w:rPr>
              <w:t xml:space="preserve">Log-transformed t-test:</w:t>
            </w:r>
            <w:r>
              <w:t xml:space="preserve"> </w:t>
            </w:r>
            <w:r>
              <w:t xml:space="preserve">raw data is skewed but log-transformation achieves normality</w:t>
            </w:r>
          </w:p>
          <w:p>
            <w:pPr>
              <w:pStyle w:val="Compact"/>
              <w:numPr>
                <w:ilvl w:val="0"/>
                <w:numId w:val="1004"/>
              </w:numPr>
            </w:pPr>
            <w:r>
              <w:rPr>
                <w:b/>
                <w:bCs/>
              </w:rPr>
              <w:t xml:space="preserve">Welch’s t-test:</w:t>
            </w:r>
            <w:r>
              <w:t xml:space="preserve"> </w:t>
            </w:r>
            <w:r>
              <w:t xml:space="preserve">variances are unequal</w:t>
            </w:r>
          </w:p>
          <w:p>
            <w:pPr>
              <w:pStyle w:val="Compact"/>
              <w:numPr>
                <w:ilvl w:val="0"/>
                <w:numId w:val="1004"/>
              </w:numPr>
            </w:pPr>
            <w:r>
              <w:rPr>
                <w:b/>
                <w:bCs/>
              </w:rPr>
              <w:t xml:space="preserve">Mann-Whitney Wilcoxon test:</w:t>
            </w:r>
            <w:r>
              <w:t xml:space="preserve"> </w:t>
            </w:r>
            <w:r>
              <w:t xml:space="preserve">data is not normal and cannot be transformed to normality</w:t>
            </w:r>
          </w:p>
          <w:p>
            <w:pPr>
              <w:pStyle w:val="Compact"/>
              <w:numPr>
                <w:ilvl w:val="0"/>
                <w:numId w:val="1004"/>
              </w:numPr>
            </w:pPr>
            <w:r>
              <w:rPr>
                <w:b/>
                <w:bCs/>
              </w:rPr>
              <w:t xml:space="preserve">Permutation test:</w:t>
            </w:r>
            <w:r>
              <w:t xml:space="preserve"> </w:t>
            </w:r>
            <w:r>
              <w:t xml:space="preserve">sample sizes are small, or assumptions cannot be met</w:t>
            </w:r>
          </w:p>
          <w:p/>
        </w:tc>
      </w:tr>
    </w:tbl>
    <w:bookmarkEnd w:id="35"/>
    <w:bookmarkStart w:id="38" w:name="review-and-checkpoint"/>
    <w:p>
      <w:pPr>
        <w:pStyle w:val="Heading1"/>
      </w:pPr>
      <w:r>
        <w:t xml:space="preserve">Review and checkpoint</w:t>
      </w:r>
    </w:p>
    <w:p>
      <w:pPr>
        <w:pStyle w:val="FirstParagraph"/>
      </w:pPr>
      <w:r>
        <w:t xml:space="preserve">At this point you can:</w:t>
      </w:r>
    </w:p>
    <w:p>
      <w:pPr>
        <w:pStyle w:val="Compact"/>
        <w:numPr>
          <w:ilvl w:val="0"/>
          <w:numId w:val="1005"/>
        </w:numPr>
      </w:pPr>
      <w:r>
        <w:t xml:space="preserve">Test normality with histograms, QQ plots, and the Shapiro-Wilk test</w:t>
      </w:r>
    </w:p>
    <w:p>
      <w:pPr>
        <w:pStyle w:val="Compact"/>
        <w:numPr>
          <w:ilvl w:val="0"/>
          <w:numId w:val="1006"/>
        </w:numPr>
      </w:pPr>
      <w:r>
        <w:t xml:space="preserve">Test equal variance with Levene’s test</w:t>
      </w:r>
    </w:p>
    <w:p>
      <w:pPr>
        <w:pStyle w:val="Compact"/>
        <w:numPr>
          <w:ilvl w:val="0"/>
          <w:numId w:val="1007"/>
        </w:numPr>
      </w:pPr>
      <w:r>
        <w:t xml:space="preserve">Apply and evaluate a log transformation, including back-transforming to a geometric mean</w:t>
      </w:r>
    </w:p>
    <w:p>
      <w:pPr>
        <w:pStyle w:val="Compact"/>
        <w:numPr>
          <w:ilvl w:val="0"/>
          <w:numId w:val="1008"/>
        </w:numPr>
      </w:pPr>
      <w:r>
        <w:t xml:space="preserve">Run and interpret a standard t-test, Welch’s t-test, Mann-Whitney Wilcoxon test, and permutation test</w:t>
      </w:r>
    </w:p>
    <w:p>
      <w:pPr>
        <w:pStyle w:val="Compact"/>
        <w:numPr>
          <w:ilvl w:val="0"/>
          <w:numId w:val="1009"/>
        </w:numPr>
      </w:pPr>
      <w:r>
        <w:t xml:space="preserve">Compare results across test types and explain when to reach for each one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6" name="Picture"/>
                  <a:graphic>
                    <a:graphicData uri="http://schemas.openxmlformats.org/drawingml/2006/picture">
                      <pic:pic>
                        <pic:nvPicPr>
                          <pic:cNvPr descr="/Applications/Positron.app/Contents/Resources/app/quarto/share/formats/docx/note.png" id="37"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before next class</w:t>
            </w:r>
          </w:p>
          <w:p>
            <w:pPr>
              <w:pStyle w:val="BodyText"/>
            </w:pPr>
            <w:r>
              <w:t xml:space="preserve">Upload both of these to the course management system:</w:t>
            </w:r>
          </w:p>
          <w:p>
            <w:pPr>
              <w:pStyle w:val="Compact"/>
              <w:numPr>
                <w:ilvl w:val="0"/>
                <w:numId w:val="1010"/>
              </w:numPr>
            </w:pPr>
            <w:r>
              <w:t xml:space="preserve">Your code — the</w:t>
            </w:r>
            <w:r>
              <w:t xml:space="preserve"> </w:t>
            </w:r>
            <w:r>
              <w:rPr>
                <w:rStyle w:val="VerbatimChar"/>
              </w:rPr>
              <w:t xml:space="preserve">scripts/</w:t>
            </w:r>
            <w:r>
              <w:t xml:space="preserve"> </w:t>
            </w:r>
            <w:r>
              <w:t xml:space="preserve">folder (or just</w:t>
            </w:r>
            <w:r>
              <w:t xml:space="preserve"> </w:t>
            </w:r>
            <w:r>
              <w:rPr>
                <w:rStyle w:val="VerbatimChar"/>
              </w:rPr>
              <w:t xml:space="preserve">08_nonparametric_t_tests.R</w:t>
            </w:r>
            <w:r>
              <w:t xml:space="preserve">)</w:t>
            </w:r>
          </w:p>
          <w:p>
            <w:pPr>
              <w:pStyle w:val="Compact"/>
              <w:numPr>
                <w:ilvl w:val="0"/>
                <w:numId w:val="1010"/>
              </w:numPr>
            </w:pPr>
            <w:r>
              <w:t xml:space="preserve">This worksheet, with your written answers</w:t>
            </w:r>
          </w:p>
          <w:p/>
        </w:tc>
      </w:tr>
    </w:tbl>
    <w:p>
      <w:r>
        <w:pict>
          <v:rect style="width:0;height:1.5pt" o:hralign="center" o:hrstd="t" o:hr="t"/>
        </w:pict>
      </w:r>
    </w:p>
    <w:bookmarkEnd w:id="38"/>
    <w:bookmarkStart w:id="44" w:name="Xcd47dcb685d0b11a96bdcf0e9ab49b2e708363b"/>
    <w:p>
      <w:pPr>
        <w:pStyle w:val="Heading1"/>
      </w:pPr>
      <w:r>
        <w:t xml:space="preserve">Part 7 · Take-Home Extension — Crayfish Claw Strength</w:t>
      </w:r>
    </w:p>
    <w:p>
      <w:pPr>
        <w:pStyle w:val="FirstParagraph"/>
      </w:pPr>
      <w:r>
        <w:rPr>
          <w:i/>
          <w:iCs/>
        </w:rPr>
        <w:t xml:space="preserve">Due Wednesday, September 30 — before the Study Design &amp; Sampling class.</w:t>
      </w:r>
    </w:p>
    <w:p>
      <w:pPr>
        <w:pStyle w:val="BodyText"/>
      </w:pPr>
      <w:r>
        <w:t xml:space="preserve">This time the test itself is the question. You now know five ways to compare two groups — standard t-test, log-transformed t-test, Welch’s t-test, Mann-Whitney, and permutation test. Given a new dataset, you decide which one is appropriate and defend your choice.</w:t>
      </w:r>
    </w:p>
    <w:bookmarkStart w:id="39" w:name="background"/>
    <w:p>
      <w:pPr>
        <w:pStyle w:val="Heading2"/>
      </w:pPr>
      <w:r>
        <w:t xml:space="preserve">Background</w:t>
      </w:r>
    </w:p>
    <w:p>
      <w:pPr>
        <w:pStyle w:val="FirstParagraph"/>
      </w:pPr>
      <w:r>
        <w:t xml:space="preserve">Graham &amp; Angilletta (2022) asked whether claw strength in crayfish honestly signals fighting ability. They compared maximum claw strength between stream-dwelling crayfish (which fight often and may use claws to signal) and burrowing crayfish (docile, claws used mainly for digging).</w:t>
      </w:r>
    </w:p>
    <w:p>
      <w:pPr>
        <w:pStyle w:val="BodyText"/>
      </w:pPr>
      <w:r>
        <w:rPr>
          <w:b/>
          <w:bCs/>
        </w:rPr>
        <w:t xml:space="preserve">▶ Run this</w:t>
      </w:r>
      <w:r>
        <w:t xml:space="preserve"> </w:t>
      </w:r>
      <w:r>
        <w:t xml:space="preserve">— load the data and collapse to one claw-strength value per individual. Each crayfish has up to two claws measured (left and right) — you already know from the pine needle data why those can’t be treated as independent observations:</w:t>
      </w:r>
    </w:p>
    <w:p>
      <w:pPr>
        <w:pStyle w:val="SourceCode"/>
      </w:pPr>
      <w:r>
        <w:rPr>
          <w:rStyle w:val="NormalTok"/>
        </w:rPr>
        <w:t xml:space="preserve">claw_df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"data/graham_and_angilletta_claw_data.csv"</w:t>
      </w:r>
      <w:r>
        <w:rPr>
          <w:rStyle w:val="NormalTok"/>
        </w:rPr>
        <w:t xml:space="preserve">)</w:t>
      </w:r>
      <w:r>
        <w:br/>
      </w:r>
      <w:r>
        <w:br/>
      </w:r>
      <w:r>
        <w:rPr>
          <w:rStyle w:val="NormalTok"/>
        </w:rPr>
        <w:t xml:space="preserve">crayfish_df </w:t>
      </w:r>
      <w:r>
        <w:rPr>
          <w:rStyle w:val="OtherTok"/>
        </w:rPr>
        <w:t xml:space="preserve">&lt;-</w:t>
      </w:r>
      <w:r>
        <w:rPr>
          <w:rStyle w:val="NormalTok"/>
        </w:rPr>
        <w:t xml:space="preserve"> claw_df </w:t>
      </w:r>
      <w:r>
        <w:rPr>
          <w:rStyle w:val="SpecialCharTok"/>
        </w:rPr>
        <w:t xml:space="preserve">%&gt;%</w:t>
      </w:r>
      <w:r>
        <w:br/>
      </w:r>
      <w:r>
        <w:rPr>
          <w:rStyle w:val="NormalTok"/>
        </w:rPr>
        <w:t xml:space="preserve">  </w:t>
      </w:r>
      <w:r>
        <w:rPr>
          <w:rStyle w:val="FunctionTok"/>
        </w:rPr>
        <w:t xml:space="preserve">group_by</w:t>
      </w:r>
      <w:r>
        <w:rPr>
          <w:rStyle w:val="NormalTok"/>
        </w:rPr>
        <w:t xml:space="preserve">(crayfish.id, lifestyle)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rPr>
          <w:rStyle w:val="AttributeTok"/>
        </w:rPr>
        <w:t xml:space="preserve">maxclawstr_N =</w:t>
      </w:r>
      <w:r>
        <w:rPr>
          <w:rStyle w:val="NormalTok"/>
        </w:rPr>
        <w:t xml:space="preserve"> </w:t>
      </w:r>
      <w:r>
        <w:rPr>
          <w:rStyle w:val="FunctionTok"/>
        </w:rPr>
        <w:t xml:space="preserve">mean</w:t>
      </w:r>
      <w:r>
        <w:rPr>
          <w:rStyle w:val="NormalTok"/>
        </w:rPr>
        <w:t xml:space="preserve">(maxclawstr.N,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w:t>
      </w:r>
      <w:r>
        <w:br/>
      </w:r>
      <w:r>
        <w:br/>
      </w:r>
      <w:r>
        <w:rPr>
          <w:rStyle w:val="FunctionTok"/>
        </w:rPr>
        <w:t xml:space="preserve">head</w:t>
      </w:r>
      <w:r>
        <w:rPr>
          <w:rStyle w:val="NormalTok"/>
        </w:rPr>
        <w:t xml:space="preserve">(crayfish_df)</w:t>
      </w:r>
    </w:p>
    <w:bookmarkEnd w:id="39"/>
    <w:bookmarkStart w:id="40" w:name="your-task"/>
    <w:p>
      <w:pPr>
        <w:pStyle w:val="Heading2"/>
      </w:pPr>
      <w:r>
        <w:t xml:space="preserve">Your Task</w:t>
      </w:r>
    </w:p>
    <w:p>
      <w:pPr>
        <w:pStyle w:val="FirstParagraph"/>
      </w:pPr>
      <w:r>
        <w:rPr>
          <w:b/>
          <w:bCs/>
        </w:rPr>
        <w:t xml:space="preserve">Question:</w:t>
      </w:r>
      <w:r>
        <w:t xml:space="preserve"> </w:t>
      </w:r>
      <w:r>
        <w:t xml:space="preserve">Does maximum claw strength differ between stream-dwelling and burrowing crayfish?</w:t>
      </w:r>
    </w:p>
    <w:p>
      <w:pPr>
        <w:pStyle w:val="BodyText"/>
      </w:pPr>
      <w:r>
        <w:t xml:space="preserve">✏️</w:t>
      </w:r>
      <w:r>
        <w:t xml:space="preserve"> </w:t>
      </w:r>
      <w:r>
        <w:rPr>
          <w:b/>
          <w:bCs/>
        </w:rPr>
        <w:t xml:space="preserve">Your turn:</w:t>
      </w:r>
      <w:r>
        <w:t xml:space="preserve"> </w:t>
      </w:r>
      <w:r>
        <w:t xml:space="preserve">State your hypotheses. Explore the data yourself — normality, variance, sample size, outliers, whatever you need to check — and decide which test from this unit is the right one for this data. Justify your choice, then run it, interpret the result, and write it up as a proper results sentence.</w:t>
      </w:r>
    </w:p>
    <w:p>
      <w:pPr>
        <w:pStyle w:val="SourceCode"/>
      </w:pPr>
      <w:r>
        <w:rPr>
          <w:rStyle w:val="VerbatimChar"/>
        </w:rPr>
        <w:t xml:space="preserve">H0 =</w:t>
      </w:r>
      <w:r>
        <w:br/>
      </w:r>
      <w:r>
        <w:rPr>
          <w:rStyle w:val="VerbatimChar"/>
        </w:rPr>
        <w:t xml:space="preserve">________________________________________________________</w:t>
      </w:r>
      <w:r>
        <w:br/>
      </w:r>
      <w:r>
        <w:rPr>
          <w:rStyle w:val="VerbatimChar"/>
        </w:rPr>
        <w:t xml:space="preserve">Ha =</w:t>
      </w:r>
      <w:r>
        <w:br/>
      </w:r>
      <w:r>
        <w:rPr>
          <w:rStyle w:val="VerbatimChar"/>
        </w:rPr>
        <w:t xml:space="preserve">________________________________________________________</w:t>
      </w:r>
      <w:r>
        <w:br/>
      </w:r>
      <w:r>
        <w:rPr>
          <w:rStyle w:val="VerbatimChar"/>
        </w:rPr>
        <w:t xml:space="preserve">Test I will use and why:</w:t>
      </w:r>
      <w:r>
        <w:br/>
      </w:r>
      <w:r>
        <w:rPr>
          <w:rStyle w:val="VerbatimChar"/>
        </w:rPr>
        <w:t xml:space="preserve">________________________________________________________</w:t>
      </w:r>
    </w:p>
    <w:p>
      <w:pPr>
        <w:pStyle w:val="SourceCode"/>
      </w:pPr>
      <w:r>
        <w:rPr>
          <w:rStyle w:val="CommentTok"/>
        </w:rPr>
        <w:t xml:space="preserve"># Write your code here:</w:t>
      </w:r>
    </w:p>
    <w:p>
      <w:pPr>
        <w:pStyle w:val="SourceCode"/>
      </w:pPr>
      <w:r>
        <w:rPr>
          <w:rStyle w:val="VerbatimChar"/>
        </w:rPr>
        <w:t xml:space="preserve">Interpretation:</w:t>
      </w:r>
      <w:r>
        <w:br/>
      </w:r>
      <w:r>
        <w:rPr>
          <w:rStyle w:val="VerbatimChar"/>
        </w:rPr>
        <w:t xml:space="preserve">________________________________________________________</w:t>
      </w:r>
      <w:r>
        <w:br/>
      </w:r>
      <w:r>
        <w:rPr>
          <w:rStyle w:val="VerbatimChar"/>
        </w:rPr>
        <w:t xml:space="preserve">________________________________________________________</w:t>
      </w:r>
      <w:r>
        <w:br/>
      </w:r>
      <w:r>
        <w:br/>
      </w:r>
      <w:r>
        <w:rPr>
          <w:rStyle w:val="VerbatimChar"/>
        </w:rPr>
        <w:t xml:space="preserve">Results sentence:</w:t>
      </w:r>
      <w:r>
        <w:br/>
      </w:r>
      <w:r>
        <w:rPr>
          <w:rStyle w:val="VerbatimChar"/>
        </w:rPr>
        <w:t xml:space="preserve">________________________________________________________</w:t>
      </w:r>
    </w:p>
    <w:bookmarkEnd w:id="40"/>
    <w:bookmarkStart w:id="43" w:name="final-figure"/>
    <w:p>
      <w:pPr>
        <w:pStyle w:val="Heading2"/>
      </w:pPr>
      <w:r>
        <w:t xml:space="preserve">Final Figure</w:t>
      </w:r>
    </w:p>
    <w:p>
      <w:pPr>
        <w:pStyle w:val="FirstParagraph"/>
      </w:pPr>
      <w:r>
        <w:t xml:space="preserve">Produce one publication-quality figure comparing claw strength between the two lifestyles — proper axis labels, no default</w:t>
      </w:r>
      <w:r>
        <w:t xml:space="preserve"> </w:t>
      </w:r>
      <w:r>
        <w:rPr>
          <w:rStyle w:val="VerbatimChar"/>
        </w:rPr>
        <w:t xml:space="preserve">ggplot</w:t>
      </w:r>
      <w:r>
        <w:t xml:space="preserve"> </w:t>
      </w:r>
      <w:r>
        <w:t xml:space="preserve">grey background — and export it with</w:t>
      </w:r>
      <w:r>
        <w:t xml:space="preserve"> </w:t>
      </w:r>
      <w:r>
        <w:rPr>
          <w:rStyle w:val="VerbatimChar"/>
        </w:rPr>
        <w:t xml:space="preserve">ggsave()</w:t>
      </w:r>
      <w:r>
        <w:t xml:space="preserve">.</w:t>
      </w:r>
    </w:p>
    <w:p>
      <w:pPr>
        <w:pStyle w:val="SourceCode"/>
      </w:pPr>
      <w:r>
        <w:rPr>
          <w:rStyle w:val="CommentTok"/>
        </w:rPr>
        <w:t xml:space="preserve"># Write your code here: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1" name="Picture"/>
                  <a:graphic>
                    <a:graphicData uri="http://schemas.openxmlformats.org/drawingml/2006/picture">
                      <pic:pic>
                        <pic:nvPicPr>
                          <pic:cNvPr descr="/Applications/Positron.app/Contents/Resources/app/quarto/share/formats/docx/note.png" id="42"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 due Sept 30</w:t>
            </w:r>
          </w:p>
          <w:p>
            <w:pPr>
              <w:pStyle w:val="BodyText"/>
            </w:pPr>
            <w:r>
              <w:t xml:space="preserve">Your write-up should include:</w:t>
            </w:r>
          </w:p>
          <w:p>
            <w:pPr>
              <w:pStyle w:val="Compact"/>
              <w:numPr>
                <w:ilvl w:val="0"/>
                <w:numId w:val="1011"/>
              </w:numPr>
            </w:pPr>
            <w:r>
              <w:t xml:space="preserve">The question</w:t>
            </w:r>
          </w:p>
          <w:p>
            <w:pPr>
              <w:pStyle w:val="Compact"/>
              <w:numPr>
                <w:ilvl w:val="0"/>
                <w:numId w:val="1012"/>
              </w:numPr>
            </w:pPr>
            <w:r>
              <w:t xml:space="preserve">Your hypotheses</w:t>
            </w:r>
          </w:p>
          <w:p>
            <w:pPr>
              <w:pStyle w:val="Compact"/>
              <w:numPr>
                <w:ilvl w:val="0"/>
                <w:numId w:val="1013"/>
              </w:numPr>
            </w:pPr>
            <w:r>
              <w:t xml:space="preserve">Which test you used, and your justification for choosing it</w:t>
            </w:r>
          </w:p>
          <w:p>
            <w:pPr>
              <w:pStyle w:val="Compact"/>
              <w:numPr>
                <w:ilvl w:val="0"/>
                <w:numId w:val="1014"/>
              </w:numPr>
            </w:pPr>
            <w:r>
              <w:t xml:space="preserve">The code and its output</w:t>
            </w:r>
          </w:p>
          <w:p>
            <w:pPr>
              <w:pStyle w:val="Compact"/>
              <w:numPr>
                <w:ilvl w:val="0"/>
                <w:numId w:val="1015"/>
              </w:numPr>
            </w:pPr>
            <w:r>
              <w:t xml:space="preserve">Your interpretation of the result</w:t>
            </w:r>
          </w:p>
          <w:p>
            <w:pPr>
              <w:pStyle w:val="Compact"/>
              <w:numPr>
                <w:ilvl w:val="0"/>
                <w:numId w:val="1016"/>
              </w:numPr>
            </w:pPr>
            <w:r>
              <w:t xml:space="preserve">A final figure showing the result</w:t>
            </w:r>
          </w:p>
          <w:p/>
        </w:tc>
      </w:tr>
    </w:tbl>
    <w:p>
      <w:r>
        <w:pict>
          <v:rect style="width:0;height:1.5pt" o:hralign="center" o:hrstd="t" o:hr="t"/>
        </w:pict>
      </w:r>
    </w:p>
    <w:bookmarkEnd w:id="43"/>
    <w:bookmarkEnd w:id="44"/>
    <w:bookmarkStart w:id="45" w:name="getting-unstuck"/>
    <w:p>
      <w:pPr>
        <w:pStyle w:val="Heading1"/>
      </w:pPr>
      <w:r>
        <w:t xml:space="preserve">Getting unstuck</w:t>
      </w:r>
    </w:p>
    <w:p>
      <w:pPr>
        <w:pStyle w:val="FirstParagraph"/>
      </w:pPr>
      <w:r>
        <w:t xml:space="preserve">When code breaks — and it will, that is normal:</w:t>
      </w:r>
    </w:p>
    <w:p>
      <w:pPr>
        <w:pStyle w:val="Compact"/>
        <w:numPr>
          <w:ilvl w:val="0"/>
          <w:numId w:val="1017"/>
        </w:numPr>
      </w:pPr>
      <w:r>
        <w:rPr>
          <w:b/>
          <w:bCs/>
        </w:rPr>
        <w:t xml:space="preserve">Read the error message out loud.</w:t>
      </w:r>
      <w:r>
        <w:t xml:space="preserve"> </w:t>
      </w:r>
      <w:r>
        <w:t xml:space="preserve">R usually names the line and the problem.</w:t>
      </w:r>
    </w:p>
    <w:p>
      <w:pPr>
        <w:pStyle w:val="Compact"/>
        <w:numPr>
          <w:ilvl w:val="0"/>
          <w:numId w:val="1017"/>
        </w:numPr>
      </w:pPr>
      <w:r>
        <w:rPr>
          <w:b/>
          <w:bCs/>
        </w:rPr>
        <w:t xml:space="preserve">Check the usual suspects:</w:t>
      </w:r>
      <w:r>
        <w:t xml:space="preserve"> </w:t>
      </w:r>
      <w:r>
        <w:t xml:space="preserve">did you run</w:t>
      </w:r>
      <w:r>
        <w:t xml:space="preserve"> </w:t>
      </w:r>
      <w:r>
        <w:rPr>
          <w:rStyle w:val="VerbatimChar"/>
        </w:rPr>
        <w:t xml:space="preserve">library(tidyverse)</w:t>
      </w:r>
      <w:r>
        <w:t xml:space="preserve">,</w:t>
      </w:r>
      <w:r>
        <w:t xml:space="preserve"> </w:t>
      </w:r>
      <w:r>
        <w:rPr>
          <w:rStyle w:val="VerbatimChar"/>
        </w:rPr>
        <w:t xml:space="preserve">library(car)</w:t>
      </w:r>
      <w:r>
        <w:t xml:space="preserve">,</w:t>
      </w:r>
      <w:r>
        <w:t xml:space="preserve"> </w:t>
      </w:r>
      <w:r>
        <w:rPr>
          <w:rStyle w:val="VerbatimChar"/>
        </w:rPr>
        <w:t xml:space="preserve">library(patchwork)</w:t>
      </w:r>
      <w:r>
        <w:t xml:space="preserve">, and</w:t>
      </w:r>
      <w:r>
        <w:t xml:space="preserve"> </w:t>
      </w:r>
      <w:r>
        <w:rPr>
          <w:rStyle w:val="VerbatimChar"/>
        </w:rPr>
        <w:t xml:space="preserve">library(perm)</w:t>
      </w:r>
      <w:r>
        <w:t xml:space="preserve">? Spelling? A missing</w:t>
      </w:r>
      <w:r>
        <w:t xml:space="preserve"> </w:t>
      </w:r>
      <w:r>
        <w:rPr>
          <w:rStyle w:val="VerbatimChar"/>
        </w:rPr>
        <w:t xml:space="preserve">)</w:t>
      </w:r>
      <w:r>
        <w:t xml:space="preserve"> </w:t>
      </w:r>
      <w:r>
        <w:t xml:space="preserve">or</w:t>
      </w:r>
      <w:r>
        <w:t xml:space="preserve"> </w:t>
      </w:r>
      <w:r>
        <w:rPr>
          <w:rStyle w:val="VerbatimChar"/>
        </w:rPr>
        <w:t xml:space="preserve">%&gt;%</w:t>
      </w:r>
      <w:r>
        <w:t xml:space="preserve"> </w:t>
      </w:r>
      <w:r>
        <w:t xml:space="preserve">at the</w:t>
      </w:r>
      <w:r>
        <w:t xml:space="preserve"> </w:t>
      </w:r>
      <w:r>
        <w:rPr>
          <w:i/>
          <w:iCs/>
        </w:rPr>
        <w:t xml:space="preserve">start</w:t>
      </w:r>
      <w:r>
        <w:t xml:space="preserve"> </w:t>
      </w:r>
      <w:r>
        <w:t xml:space="preserve">of a line?</w:t>
      </w:r>
    </w:p>
    <w:p>
      <w:pPr>
        <w:pStyle w:val="Compact"/>
        <w:numPr>
          <w:ilvl w:val="0"/>
          <w:numId w:val="1017"/>
        </w:numPr>
      </w:pPr>
      <w:r>
        <w:rPr>
          <w:rStyle w:val="VerbatimChar"/>
        </w:rPr>
        <w:t xml:space="preserve">?function_name</w:t>
      </w:r>
      <w:r>
        <w:t xml:space="preserve"> </w:t>
      </w:r>
      <w:r>
        <w:t xml:space="preserve">opens the built-in help page.</w:t>
      </w:r>
    </w:p>
    <w:p>
      <w:pPr>
        <w:pStyle w:val="Compact"/>
        <w:numPr>
          <w:ilvl w:val="0"/>
          <w:numId w:val="1017"/>
        </w:numPr>
      </w:pPr>
      <w:r>
        <w:rPr>
          <w:b/>
          <w:bCs/>
        </w:rPr>
        <w:t xml:space="preserve">Bring the exact error</w:t>
      </w:r>
      <w:r>
        <w:t xml:space="preserve"> </w:t>
      </w:r>
      <w:r>
        <w:t xml:space="preserve">(copy-paste it) to class or office hours.</w:t>
      </w:r>
    </w:p>
    <w:p>
      <w:pPr>
        <w:pStyle w:val="BlockText"/>
      </w:pPr>
      <w:r>
        <w:t xml:space="preserve">💡</w:t>
      </w:r>
      <w:r>
        <w:t xml:space="preserve"> </w:t>
      </w:r>
      <w:r>
        <w:rPr>
          <w:b/>
          <w:bCs/>
        </w:rPr>
        <w:t xml:space="preserve">Key idea:</w:t>
      </w:r>
      <w:r>
        <w:t xml:space="preserve"> </w:t>
      </w:r>
      <w:r>
        <w:t xml:space="preserve">Every working scientist googles error messages daily. Getting stuck is not failing — it is the job.</w:t>
      </w:r>
    </w:p>
    <w:p>
      <w:r>
        <w:pict>
          <v:rect style="width:0;height:1.5pt" o:hralign="center" o:hrstd="t" o:hr="t"/>
        </w:pict>
      </w:r>
    </w:p>
    <w:bookmarkEnd w:id="45"/>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
  </w:num>
  <w:num w:numId="1006">
    <w:abstractNumId w:val="992"/>
  </w:num>
  <w:num w:numId="1007">
    <w:abstractNumId w:val="992"/>
  </w:num>
  <w:num w:numId="1008">
    <w:abstractNumId w:val="992"/>
  </w:num>
  <w:num w:numId="1009">
    <w:abstractNumId w:val="992"/>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4" Target="media/rId24.png" /><Relationship Type="http://schemas.openxmlformats.org/officeDocument/2006/relationships/image" Id="rId11" Target="media/rId1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Non-Parametric T-Tests</dc:title>
  <dc:creator>Bill Perry</dc:creator>
  <dc:description>Hands-on activity: testing assumptions, data transformations, Welch’s t-test, Mann-Whitney, and permutation tests on the lake trout dataset.</dc:description>
  <cp:keywords/>
  <dcterms:created xsi:type="dcterms:W3CDTF">2026-09-03T18:49:12Z</dcterms:created>
  <dcterms:modified xsi:type="dcterms:W3CDTF">2026-09-03T18:49:12Z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editor">
    <vt:lpwstr>visual</vt:lpwstr>
  </property>
  <property fmtid="{D5CDD505-2E9C-101B-9397-08002B2CF9AE}" pid="7" name="execute">
    <vt:lpwstr/>
  </property>
  <property fmtid="{D5CDD505-2E9C-101B-9397-08002B2CF9AE}" pid="8" name="format">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order">
    <vt:lpwstr>7</vt:lpwstr>
  </property>
  <property fmtid="{D5CDD505-2E9C-101B-9397-08002B2CF9AE}" pid="15" name="resources">
    <vt:lpwstr/>
  </property>
  <property fmtid="{D5CDD505-2E9C-101B-9397-08002B2CF9AE}" pid="16" name="subtitle">
    <vt:lpwstr>Rank-based tests</vt:lpwstr>
  </property>
  <property fmtid="{D5CDD505-2E9C-101B-9397-08002B2CF9AE}" pid="17" name="toc-title">
    <vt:lpwstr>Table of contents</vt:lpwstr>
  </property>
  <property fmtid="{D5CDD505-2E9C-101B-9397-08002B2CF9AE}" pid="18" name="week">
    <vt:lpwstr>4</vt:lpwstr>
  </property>
</Properties>
</file>