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1.png" ContentType="image/png"/>
  <Override PartName="/word/media/rId25.png" ContentType="image/png"/>
  <Override PartName="/word/media/rId3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Lecture 19 - Logistic Regression</w:t>
      </w:r>
    </w:p>
    <w:p>
      <w:pPr>
        <w:pStyle w:val="Author"/>
      </w:pPr>
      <w:r>
        <w:t xml:space="preserve">Bill Perry</w:t>
      </w:r>
    </w:p>
    <w:bookmarkStart w:id="23" w:name="Xb3b215ae6aa064d38a5be2c635307502c864e67"/>
    <w:p>
      <w:pPr>
        <w:pStyle w:val="Heading1"/>
      </w:pPr>
      <w:r>
        <w:t xml:space="preserve">Lecture 19: Introduction to Logistic Regression</w:t>
      </w:r>
    </w:p>
    <w:bookmarkStart w:id="20" w:name="what-is-logistic-regression"/>
    <w:p>
      <w:pPr>
        <w:pStyle w:val="Heading2"/>
      </w:pPr>
      <w:r>
        <w:rPr>
          <w:b/>
          <w:bCs/>
        </w:rPr>
        <w:t xml:space="preserve">What is Logistic Regression?</w:t>
      </w:r>
    </w:p>
    <w:p>
      <w:pPr>
        <w:pStyle w:val="FirstParagraph"/>
      </w:pPr>
      <w:r>
        <w:t xml:space="preserve">Logistic regression is used when: - The response variable is</w:t>
      </w:r>
      <w:r>
        <w:t xml:space="preserve"> </w:t>
      </w:r>
      <w:r>
        <w:rPr>
          <w:b/>
          <w:bCs/>
        </w:rPr>
        <w:t xml:space="preserve">binary</w:t>
      </w:r>
      <w:r>
        <w:t xml:space="preserve"> </w:t>
      </w:r>
      <w:r>
        <w:t xml:space="preserve">(yes/no, 1/0, present/absent) - Data follows a</w:t>
      </w:r>
      <w:r>
        <w:t xml:space="preserve"> </w:t>
      </w:r>
      <w:r>
        <w:rPr>
          <w:b/>
          <w:bCs/>
        </w:rPr>
        <w:t xml:space="preserve">binomial distribution</w:t>
      </w:r>
      <w:r>
        <w:t xml:space="preserve"> </w:t>
      </w:r>
      <w:r>
        <w:t xml:space="preserve">(not normal) - We want to model the</w:t>
      </w:r>
      <w:r>
        <w:t xml:space="preserve"> </w:t>
      </w:r>
      <w:r>
        <w:rPr>
          <w:b/>
          <w:bCs/>
        </w:rPr>
        <w:t xml:space="preserve">probability</w:t>
      </w:r>
      <w:r>
        <w:t xml:space="preserve"> </w:t>
      </w:r>
      <w:r>
        <w:t xml:space="preserve">of an outcome</w:t>
      </w:r>
    </w:p>
    <w:bookmarkEnd w:id="20"/>
    <w:bookmarkStart w:id="21" w:name="todays-example-lizard-sexual-maturity"/>
    <w:p>
      <w:pPr>
        <w:pStyle w:val="Heading2"/>
      </w:pPr>
      <w:r>
        <w:rPr>
          <w:b/>
          <w:bCs/>
        </w:rPr>
        <w:t xml:space="preserve">Today’s Example: Lizard Sexual Maturity</w:t>
      </w:r>
    </w:p>
    <w:p>
      <w:pPr>
        <w:pStyle w:val="FirstParagraph"/>
      </w:pPr>
      <w:r>
        <w:t xml:space="preserve">We’ll explore the relationship between body length and sexual maturity in female lizards -</w:t>
      </w:r>
      <w:r>
        <w:t xml:space="preserve"> </w:t>
      </w:r>
      <w:r>
        <w:rPr>
          <w:b/>
          <w:bCs/>
        </w:rPr>
        <w:t xml:space="preserve">Response variable</w:t>
      </w:r>
      <w:r>
        <w:t xml:space="preserve">: Sexual maturity (mature: 1 = yes, 0 = no) -</w:t>
      </w:r>
      <w:r>
        <w:t xml:space="preserve"> </w:t>
      </w:r>
      <w:r>
        <w:rPr>
          <w:b/>
          <w:bCs/>
        </w:rPr>
        <w:t xml:space="preserve">Predictor variable</w:t>
      </w:r>
      <w:r>
        <w:t xml:space="preserve">: Body length in cm -</w:t>
      </w:r>
      <w:r>
        <w:t xml:space="preserve"> </w:t>
      </w:r>
      <w:r>
        <w:rPr>
          <w:b/>
          <w:bCs/>
        </w:rPr>
        <w:t xml:space="preserve">Question</w:t>
      </w:r>
      <w:r>
        <w:t xml:space="preserve">: Can we predict the probability of sexual maturity from body size?</w:t>
      </w:r>
    </w:p>
    <w:bookmarkEnd w:id="21"/>
    <w:bookmarkStart w:id="22" w:name="key-difference-from-linear-regression"/>
    <w:p>
      <w:pPr>
        <w:pStyle w:val="Heading2"/>
      </w:pPr>
      <w:r>
        <w:rPr>
          <w:b/>
          <w:bCs/>
        </w:rPr>
        <w:t xml:space="preserve">Key Difference from Linear Regression</w:t>
      </w:r>
    </w:p>
    <w:p>
      <w:pPr>
        <w:pStyle w:val="Compact"/>
        <w:numPr>
          <w:ilvl w:val="0"/>
          <w:numId w:val="1001"/>
        </w:numPr>
      </w:pPr>
      <w:r>
        <w:t xml:space="preserve">Linear regression: Models the actual values of Y</w:t>
      </w:r>
    </w:p>
    <w:p>
      <w:pPr>
        <w:pStyle w:val="Compact"/>
        <w:numPr>
          <w:ilvl w:val="0"/>
          <w:numId w:val="1001"/>
        </w:numPr>
      </w:pPr>
      <w:r>
        <w:t xml:space="preserve">Logistic regression: Models the probability of Y = 1</w:t>
      </w:r>
    </w:p>
    <w:p>
      <w:pPr>
        <w:pStyle w:val="Compact"/>
        <w:numPr>
          <w:ilvl w:val="0"/>
          <w:numId w:val="1001"/>
        </w:numPr>
      </w:pPr>
      <w:r>
        <w:t xml:space="preserve">Uses Generalized Linear Models (GLM) instead of General Linear Models</w:t>
      </w:r>
    </w:p>
    <w:bookmarkEnd w:id="22"/>
    <w:bookmarkEnd w:id="23"/>
    <w:bookmarkStart w:id="24" w:name="step-1-load-and-explore-the-data"/>
    <w:p>
      <w:pPr>
        <w:pStyle w:val="Heading1"/>
      </w:pPr>
      <w:r>
        <w:t xml:space="preserve">Step 1: Load and Explore the Data</w:t>
      </w:r>
    </w:p>
    <w:p>
      <w:pPr>
        <w:pStyle w:val="SourceCode"/>
      </w:pPr>
      <w:r>
        <w:rPr>
          <w:rStyle w:val="CommentTok"/>
        </w:rPr>
        <w:t xml:space="preserve"># Load the lizard dataset</w:t>
      </w:r>
      <w:r>
        <w:br/>
      </w:r>
      <w:r>
        <w:rPr>
          <w:rStyle w:val="NormalTok"/>
        </w:rPr>
        <w:t xml:space="preserve">lizards_df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"data/lizards.csv"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clean_names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First few rows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(lizards_df)</w:t>
      </w:r>
    </w:p>
    <w:p>
      <w:pPr>
        <w:pStyle w:val="SourceCode"/>
      </w:pPr>
      <w:r>
        <w:rPr>
          <w:rStyle w:val="VerbatimChar"/>
        </w:rPr>
        <w:t xml:space="preserve">  length mature</w:t>
      </w:r>
      <w:r>
        <w:br/>
      </w:r>
      <w:r>
        <w:rPr>
          <w:rStyle w:val="VerbatimChar"/>
        </w:rPr>
        <w:t xml:space="preserve">1   10.2      0</w:t>
      </w:r>
      <w:r>
        <w:br/>
      </w:r>
      <w:r>
        <w:rPr>
          <w:rStyle w:val="VerbatimChar"/>
        </w:rPr>
        <w:t xml:space="preserve">2   10.4      0</w:t>
      </w:r>
      <w:r>
        <w:br/>
      </w:r>
      <w:r>
        <w:rPr>
          <w:rStyle w:val="VerbatimChar"/>
        </w:rPr>
        <w:t xml:space="preserve">3   11.8      0</w:t>
      </w:r>
      <w:r>
        <w:br/>
      </w:r>
      <w:r>
        <w:rPr>
          <w:rStyle w:val="VerbatimChar"/>
        </w:rPr>
        <w:t xml:space="preserve">4   12.3      0</w:t>
      </w:r>
      <w:r>
        <w:br/>
      </w:r>
      <w:r>
        <w:rPr>
          <w:rStyle w:val="VerbatimChar"/>
        </w:rPr>
        <w:t xml:space="preserve">5   13.8      0</w:t>
      </w:r>
      <w:r>
        <w:br/>
      </w:r>
      <w:r>
        <w:rPr>
          <w:rStyle w:val="VerbatimChar"/>
        </w:rPr>
        <w:t xml:space="preserve">6   16.9      0</w:t>
      </w:r>
    </w:p>
    <w:bookmarkEnd w:id="24"/>
    <w:bookmarkStart w:id="30" w:name="step-2-initial-data-visualization"/>
    <w:p>
      <w:pPr>
        <w:pStyle w:val="Heading1"/>
      </w:pPr>
      <w:r>
        <w:t xml:space="preserve">Step 2: Initial Data Visualization</w:t>
      </w:r>
    </w:p>
    <w:bookmarkStart w:id="28" w:name="creating-a-boxplot"/>
    <w:p>
      <w:pPr>
        <w:pStyle w:val="Heading2"/>
      </w:pPr>
      <w:r>
        <w:rPr>
          <w:b/>
          <w:bCs/>
        </w:rPr>
        <w:t xml:space="preserve">Creating a Boxplot</w:t>
      </w:r>
    </w:p>
    <w:p>
      <w:pPr>
        <w:pStyle w:val="FirstParagraph"/>
      </w:pPr>
      <w:r>
        <w:t xml:space="preserve">Let’s visualize how body length differs between sexually mature and immature lizards:</w:t>
      </w:r>
    </w:p>
    <w:p>
      <w:pPr>
        <w:pStyle w:val="SourceCode"/>
      </w:pPr>
      <w:r>
        <w:rPr>
          <w:rStyle w:val="CommentTok"/>
        </w:rPr>
        <w:t xml:space="preserve"># Create boxplot showing length by maturity status</w:t>
      </w:r>
      <w:r>
        <w:br/>
      </w:r>
      <w:r>
        <w:rPr>
          <w:rStyle w:val="NormalTok"/>
        </w:rPr>
        <w:t xml:space="preserve">maturity_boxplot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(lizards_df,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(mature),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"lightblue"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"lightcoral"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"Lizard Body Length by Sexual Maturity Status"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"Sexual Maturity (0 = Immature, 1 = Mature)"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"Body Length (cm)"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maturity_boxplot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19_01_lecture_powerpoint_files/figure-docx/initial_boxplot-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29" w:name="what-do-we-see"/>
    <w:p>
      <w:pPr>
        <w:pStyle w:val="Heading2"/>
      </w:pPr>
      <w:r>
        <w:rPr>
          <w:b/>
          <w:bCs/>
        </w:rPr>
        <w:t xml:space="preserve">What do we see?</w:t>
      </w:r>
    </w:p>
    <w:p>
      <w:pPr>
        <w:pStyle w:val="Compact"/>
        <w:numPr>
          <w:ilvl w:val="0"/>
          <w:numId w:val="1002"/>
        </w:numPr>
      </w:pPr>
      <w:r>
        <w:t xml:space="preserve">There appears to be a relationship between size and sexual maturity</w:t>
      </w:r>
    </w:p>
    <w:p>
      <w:pPr>
        <w:pStyle w:val="Compact"/>
        <w:numPr>
          <w:ilvl w:val="0"/>
          <w:numId w:val="1002"/>
        </w:numPr>
      </w:pPr>
      <w:r>
        <w:t xml:space="preserve">Mature lizards tend to be longer than immature ones</w:t>
      </w:r>
    </w:p>
    <w:p>
      <w:pPr>
        <w:pStyle w:val="Compact"/>
        <w:numPr>
          <w:ilvl w:val="0"/>
          <w:numId w:val="1002"/>
        </w:numPr>
      </w:pPr>
      <w:r>
        <w:t xml:space="preserve">But there’s overlap - not a perfect separation</w:t>
      </w:r>
    </w:p>
    <w:p>
      <w:pPr>
        <w:pStyle w:val="Compact"/>
        <w:numPr>
          <w:ilvl w:val="0"/>
          <w:numId w:val="1002"/>
        </w:numPr>
      </w:pPr>
      <w:r>
        <w:t xml:space="preserve">This suggests logistic regression might be appropriate</w:t>
      </w:r>
    </w:p>
    <w:bookmarkEnd w:id="29"/>
    <w:bookmarkEnd w:id="30"/>
    <w:bookmarkStart w:id="36" w:name="step-3-fit-the-logistic-regression-model"/>
    <w:p>
      <w:pPr>
        <w:pStyle w:val="Heading1"/>
      </w:pPr>
      <w:r>
        <w:t xml:space="preserve">Step 3: Fit the Logistic Regression Model</w:t>
      </w:r>
    </w:p>
    <w:bookmarkStart w:id="31" w:name="using-glm-for-logistic-regression"/>
    <w:p>
      <w:pPr>
        <w:pStyle w:val="Heading2"/>
      </w:pPr>
      <w:r>
        <w:rPr>
          <w:b/>
          <w:bCs/>
        </w:rPr>
        <w:t xml:space="preserve">Using glm() for Logistic Regression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glm()</w:t>
      </w:r>
      <w:r>
        <w:t xml:space="preserve"> </w:t>
      </w:r>
      <w:r>
        <w:t xml:space="preserve">function is similar to</w:t>
      </w:r>
      <w:r>
        <w:t xml:space="preserve"> </w:t>
      </w:r>
      <w:r>
        <w:rPr>
          <w:rStyle w:val="VerbatimChar"/>
        </w:rPr>
        <w:t xml:space="preserve">lm()</w:t>
      </w:r>
      <w:r>
        <w:t xml:space="preserve"> </w:t>
      </w:r>
      <w:r>
        <w:t xml:space="preserve">but requires specifying the distribution family:</w:t>
      </w:r>
    </w:p>
    <w:p>
      <w:pPr>
        <w:pStyle w:val="SourceCode"/>
      </w:pPr>
      <w:r>
        <w:rPr>
          <w:rStyle w:val="CommentTok"/>
        </w:rPr>
        <w:t xml:space="preserve"># Fit logistic regression model</w:t>
      </w:r>
      <w:r>
        <w:br/>
      </w:r>
      <w:r>
        <w:rPr>
          <w:rStyle w:val="CommentTok"/>
        </w:rPr>
        <w:t xml:space="preserve"># family = binomial tells R we have binary data</w:t>
      </w:r>
      <w:r>
        <w:br/>
      </w:r>
      <w:r>
        <w:rPr>
          <w:rStyle w:val="NormalTok"/>
        </w:rPr>
        <w:t xml:space="preserve">logistic_model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</w:t>
      </w:r>
      <w:r>
        <w:rPr>
          <w:rStyle w:val="NormalTok"/>
        </w:rPr>
        <w:t xml:space="preserve">(mature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length,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lizards_df, 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 xml:space="preserve">family =</w:t>
      </w:r>
      <w:r>
        <w:rPr>
          <w:rStyle w:val="NormalTok"/>
        </w:rPr>
        <w:t xml:space="preserve"> binomial)</w:t>
      </w:r>
      <w:r>
        <w:br/>
      </w:r>
      <w:r>
        <w:br/>
      </w:r>
      <w:r>
        <w:rPr>
          <w:rStyle w:val="CommentTok"/>
        </w:rPr>
        <w:t xml:space="preserve"># Get model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(logistic_model)</w:t>
      </w:r>
    </w:p>
    <w:p>
      <w:pPr>
        <w:pStyle w:val="SourceCode"/>
      </w:pP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glm(formula = mature ~ length, family = binomial, data = lizards_df)</w:t>
      </w:r>
      <w:r>
        <w:br/>
      </w:r>
      <w:r>
        <w:br/>
      </w:r>
      <w:r>
        <w:rPr>
          <w:rStyle w:val="VerbatimChar"/>
        </w:rPr>
        <w:t xml:space="preserve">Coefficients:</w:t>
      </w:r>
      <w:r>
        <w:br/>
      </w:r>
      <w:r>
        <w:rPr>
          <w:rStyle w:val="VerbatimChar"/>
        </w:rPr>
        <w:t xml:space="preserve">            Estimate Std. Error z value Pr(&gt;|z|)   </w:t>
      </w:r>
      <w:r>
        <w:br/>
      </w:r>
      <w:r>
        <w:rPr>
          <w:rStyle w:val="VerbatimChar"/>
        </w:rPr>
        <w:t xml:space="preserve">(Intercept)  -6.6899     2.1401  -3.126  0.00177 **</w:t>
      </w:r>
      <w:r>
        <w:br/>
      </w:r>
      <w:r>
        <w:rPr>
          <w:rStyle w:val="VerbatimChar"/>
        </w:rPr>
        <w:t xml:space="preserve">length        0.2503     0.0775   3.229  0.00124 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(Dispersion parameter for binomial family taken to be 1)</w:t>
      </w:r>
      <w:r>
        <w:br/>
      </w:r>
      <w:r>
        <w:br/>
      </w:r>
      <w:r>
        <w:rPr>
          <w:rStyle w:val="VerbatimChar"/>
        </w:rPr>
        <w:t xml:space="preserve">    Null deviance: 60.176  on 43  degrees of freedom</w:t>
      </w:r>
      <w:r>
        <w:br/>
      </w:r>
      <w:r>
        <w:rPr>
          <w:rStyle w:val="VerbatimChar"/>
        </w:rPr>
        <w:t xml:space="preserve">Residual deviance: 34.041  on 42  degrees of freedom</w:t>
      </w:r>
      <w:r>
        <w:br/>
      </w:r>
      <w:r>
        <w:rPr>
          <w:rStyle w:val="VerbatimChar"/>
        </w:rPr>
        <w:t xml:space="preserve">AIC: 38.041</w:t>
      </w:r>
      <w:r>
        <w:br/>
      </w:r>
      <w:r>
        <w:br/>
      </w:r>
      <w:r>
        <w:rPr>
          <w:rStyle w:val="VerbatimChar"/>
        </w:rPr>
        <w:t xml:space="preserve">Number of Fisher Scoring iterations: 6</w:t>
      </w:r>
    </w:p>
    <w:bookmarkEnd w:id="31"/>
    <w:bookmarkStart w:id="35" w:name="interpreting-the-model-output"/>
    <w:p>
      <w:pPr>
        <w:pStyle w:val="Heading2"/>
      </w:pPr>
      <w:r>
        <w:rPr>
          <w:b/>
          <w:bCs/>
        </w:rPr>
        <w:t xml:space="preserve">Interpreting the Model Output</w:t>
      </w:r>
    </w:p>
    <w:bookmarkStart w:id="32" w:name="coefficients"/>
    <w:p>
      <w:pPr>
        <w:pStyle w:val="Heading3"/>
      </w:pPr>
      <w:r>
        <w:rPr>
          <w:b/>
          <w:bCs/>
        </w:rPr>
        <w:t xml:space="preserve">Coefficients: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Intercept (β₀)</w:t>
      </w:r>
      <w:r>
        <w:t xml:space="preserve">: -5.5847 - The log-odds when length = 0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Slope (β₁)</w:t>
      </w:r>
      <w:r>
        <w:t xml:space="preserve">: 0.2503 - Change in log-odds for each 1 cm increase in length</w:t>
      </w:r>
    </w:p>
    <w:bookmarkEnd w:id="32"/>
    <w:bookmarkStart w:id="33" w:name="p-values"/>
    <w:p>
      <w:pPr>
        <w:pStyle w:val="Heading3"/>
      </w:pPr>
      <w:r>
        <w:rPr>
          <w:b/>
          <w:bCs/>
        </w:rPr>
        <w:t xml:space="preserve">P-values:</w:t>
      </w:r>
    </w:p>
    <w:p>
      <w:pPr>
        <w:pStyle w:val="Compact"/>
        <w:numPr>
          <w:ilvl w:val="0"/>
          <w:numId w:val="1004"/>
        </w:numPr>
      </w:pPr>
      <w:r>
        <w:t xml:space="preserve">Both coefficients are significant (p &lt; 0.05)</w:t>
      </w:r>
    </w:p>
    <w:p>
      <w:pPr>
        <w:pStyle w:val="Compact"/>
        <w:numPr>
          <w:ilvl w:val="0"/>
          <w:numId w:val="1004"/>
        </w:numPr>
      </w:pPr>
      <w:r>
        <w:t xml:space="preserve">We reject the null hypothesis that β₁ = 0</w:t>
      </w:r>
    </w:p>
    <w:p>
      <w:pPr>
        <w:pStyle w:val="Compact"/>
        <w:numPr>
          <w:ilvl w:val="0"/>
          <w:numId w:val="1004"/>
        </w:numPr>
      </w:pPr>
      <w:r>
        <w:t xml:space="preserve">There IS a relationship between length and sexual maturity</w:t>
      </w:r>
    </w:p>
    <w:bookmarkEnd w:id="33"/>
    <w:bookmarkStart w:id="34" w:name="understanding-the-slope"/>
    <w:p>
      <w:pPr>
        <w:pStyle w:val="Heading3"/>
      </w:pPr>
      <w:r>
        <w:rPr>
          <w:b/>
          <w:bCs/>
        </w:rPr>
        <w:t xml:space="preserve">Understanding the Slope:</w:t>
      </w:r>
    </w:p>
    <w:p>
      <w:pPr>
        <w:pStyle w:val="FirstParagraph"/>
      </w:pPr>
      <w:r>
        <w:t xml:space="preserve">The positive slope (0.2503) indicates: - Longer lizards are more likely to be sexually mature - For each 1 cm increase in length, the log-odds of maturity increase by 0.2503</w:t>
      </w:r>
    </w:p>
    <w:bookmarkEnd w:id="34"/>
    <w:bookmarkEnd w:id="35"/>
    <w:bookmarkEnd w:id="36"/>
    <w:bookmarkStart w:id="38" w:name="step-4-convert-log-odds-to-odds"/>
    <w:p>
      <w:pPr>
        <w:pStyle w:val="Heading1"/>
      </w:pPr>
      <w:r>
        <w:t xml:space="preserve">Step 4: Convert Log-Odds to Odds</w:t>
      </w:r>
    </w:p>
    <w:bookmarkStart w:id="37" w:name="making-the-results-more-interpretable"/>
    <w:p>
      <w:pPr>
        <w:pStyle w:val="Heading2"/>
      </w:pPr>
      <w:r>
        <w:rPr>
          <w:b/>
          <w:bCs/>
        </w:rPr>
        <w:t xml:space="preserve">Making the Results More Interpretable</w:t>
      </w:r>
    </w:p>
    <w:p>
      <w:pPr>
        <w:pStyle w:val="FirstParagraph"/>
      </w:pPr>
      <w:r>
        <w:t xml:space="preserve">Log-odds are hard to interpret. Let’s convert to odds:</w:t>
      </w:r>
    </w:p>
    <w:p>
      <w:pPr>
        <w:pStyle w:val="SourceCode"/>
      </w:pPr>
      <w:r>
        <w:rPr>
          <w:rStyle w:val="CommentTok"/>
        </w:rPr>
        <w:t xml:space="preserve"># Extract the slope coefficient</w:t>
      </w:r>
      <w:r>
        <w:br/>
      </w:r>
      <w:r>
        <w:rPr>
          <w:rStyle w:val="NormalTok"/>
        </w:rPr>
        <w:t xml:space="preserve">slope_coefficient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(logistic_model)[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CommentTok"/>
        </w:rPr>
        <w:t xml:space="preserve"># Convert log-odds to odds ratio</w:t>
      </w:r>
      <w:r>
        <w:br/>
      </w:r>
      <w:r>
        <w:rPr>
          <w:rStyle w:val="NormalTok"/>
        </w:rPr>
        <w:t xml:space="preserve">odds_ratio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(slope_coefficient)</w:t>
      </w:r>
      <w:r>
        <w:br/>
      </w:r>
      <w:r>
        <w:rPr>
          <w:rStyle w:val="NormalTok"/>
        </w:rPr>
        <w:t xml:space="preserve">odds_ratio</w:t>
      </w:r>
    </w:p>
    <w:p>
      <w:pPr>
        <w:pStyle w:val="SourceCode"/>
      </w:pPr>
      <w:r>
        <w:rPr>
          <w:rStyle w:val="VerbatimChar"/>
        </w:rPr>
        <w:t xml:space="preserve">  length </w:t>
      </w:r>
      <w:r>
        <w:br/>
      </w:r>
      <w:r>
        <w:rPr>
          <w:rStyle w:val="VerbatimChar"/>
        </w:rPr>
        <w:t xml:space="preserve">1.284388 </w:t>
      </w:r>
    </w:p>
    <w:p>
      <w:pPr>
        <w:pStyle w:val="SourceCode"/>
      </w:pPr>
      <w:r>
        <w:rPr>
          <w:rStyle w:val="CommentTok"/>
        </w:rPr>
        <w:t xml:space="preserve"># Interpretation</w:t>
      </w:r>
      <w:r>
        <w:br/>
      </w:r>
      <w:r>
        <w:rPr>
          <w:rStyle w:val="CommentTok"/>
        </w:rPr>
        <w:t xml:space="preserve"># For every 1 cm increase in length, the odds of being sexually mature</w:t>
      </w:r>
      <w:r>
        <w:br/>
      </w:r>
      <w:r>
        <w:rPr>
          <w:rStyle w:val="CommentTok"/>
        </w:rPr>
        <w:t xml:space="preserve"># increase by a factor of 1.284 (or about 28.4%)</w:t>
      </w:r>
    </w:p>
    <w:bookmarkEnd w:id="37"/>
    <w:bookmarkEnd w:id="38"/>
    <w:bookmarkStart w:id="44" w:name="Xd8bbddeadf7ae003519081545b84d4ac09dc049"/>
    <w:p>
      <w:pPr>
        <w:pStyle w:val="Heading1"/>
      </w:pPr>
      <w:r>
        <w:t xml:space="preserve">Step 5: Create the Logistic Regression Plot</w:t>
      </w:r>
    </w:p>
    <w:bookmarkStart w:id="42" w:name="visualizing-the-probability-curve"/>
    <w:p>
      <w:pPr>
        <w:pStyle w:val="Heading2"/>
      </w:pPr>
      <w:r>
        <w:rPr>
          <w:b/>
          <w:bCs/>
        </w:rPr>
        <w:t xml:space="preserve">Visualizing the Probability Curve</w:t>
      </w:r>
    </w:p>
    <w:p>
      <w:pPr>
        <w:pStyle w:val="SourceCode"/>
      </w:pPr>
      <w:r>
        <w:rPr>
          <w:rStyle w:val="CommentTok"/>
        </w:rPr>
        <w:t xml:space="preserve"># Create sequence of x-values for prediction</w:t>
      </w:r>
      <w:r>
        <w:br/>
      </w:r>
      <w:r>
        <w:rPr>
          <w:rStyle w:val="NormalTok"/>
        </w:rPr>
        <w:t xml:space="preserve">xvals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from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to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Get predicted probabilities</w:t>
      </w:r>
      <w:r>
        <w:br/>
      </w:r>
      <w:r>
        <w:rPr>
          <w:rStyle w:val="NormalTok"/>
        </w:rPr>
        <w:t xml:space="preserve">yvals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(logistic_model, </w:t>
      </w:r>
      <w:r>
        <w:br/>
      </w:r>
      <w:r>
        <w:rPr>
          <w:rStyle w:val="NormalTok"/>
        </w:rPr>
        <w:t xml:space="preserve">             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length =</w:t>
      </w:r>
      <w:r>
        <w:rPr>
          <w:rStyle w:val="NormalTok"/>
        </w:rPr>
        <w:t xml:space="preserve"> xvals), 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Create prediction dataframe for plotting</w:t>
      </w:r>
      <w:r>
        <w:br/>
      </w:r>
      <w:r>
        <w:rPr>
          <w:rStyle w:val="NormalTok"/>
        </w:rPr>
        <w:t xml:space="preserve">prediction_df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length =</w:t>
      </w:r>
      <w:r>
        <w:rPr>
          <w:rStyle w:val="NormalTok"/>
        </w:rPr>
        <w:t xml:space="preserve"> xvals, 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AttributeTok"/>
        </w:rPr>
        <w:t xml:space="preserve">probability =</w:t>
      </w:r>
      <w:r>
        <w:rPr>
          <w:rStyle w:val="NormalTok"/>
        </w:rPr>
        <w:t xml:space="preserve"> yvals)</w:t>
      </w:r>
    </w:p>
    <w:p>
      <w:pPr>
        <w:pStyle w:val="SourceCode"/>
      </w:pPr>
      <w:r>
        <w:rPr>
          <w:rStyle w:val="CommentTok"/>
        </w:rPr>
        <w:t xml:space="preserve"># Create the logistic regression plot</w:t>
      </w:r>
      <w:r>
        <w:br/>
      </w:r>
      <w:r>
        <w:rPr>
          <w:rStyle w:val="NormalTok"/>
        </w:rPr>
        <w:t xml:space="preserve">logistic_plot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data points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lizards_df, 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mature),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logistic curve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prediction_df,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length,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probability),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"Probability of Sexual Maturity vs Body Length"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"Body Length (cm)"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"Probability of Being Sexually Mature"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logistic_plot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19_01_lecture_powerpoint_files/figure-docx/logistic_regression_plot-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Start w:id="43" w:name="what-the-s-curve-tells-us"/>
    <w:p>
      <w:pPr>
        <w:pStyle w:val="Heading2"/>
      </w:pPr>
      <w:r>
        <w:rPr>
          <w:b/>
          <w:bCs/>
        </w:rPr>
        <w:t xml:space="preserve">What the S-curve tells us:</w:t>
      </w:r>
    </w:p>
    <w:p>
      <w:pPr>
        <w:pStyle w:val="Compact"/>
        <w:numPr>
          <w:ilvl w:val="0"/>
          <w:numId w:val="1005"/>
        </w:numPr>
      </w:pPr>
      <w:r>
        <w:t xml:space="preserve">The red line shows how probability changes with length</w:t>
      </w:r>
    </w:p>
    <w:p>
      <w:pPr>
        <w:pStyle w:val="Compact"/>
        <w:numPr>
          <w:ilvl w:val="0"/>
          <w:numId w:val="1005"/>
        </w:numPr>
      </w:pPr>
      <w:r>
        <w:t xml:space="preserve">Small lizards (&lt;20 cm) have very low probability of being mature</w:t>
      </w:r>
    </w:p>
    <w:p>
      <w:pPr>
        <w:pStyle w:val="Compact"/>
        <w:numPr>
          <w:ilvl w:val="0"/>
          <w:numId w:val="1005"/>
        </w:numPr>
      </w:pPr>
      <w:r>
        <w:t xml:space="preserve">Large lizards (&gt;40 cm) have very high probability of being mature</w:t>
      </w:r>
    </w:p>
    <w:p>
      <w:pPr>
        <w:pStyle w:val="Compact"/>
        <w:numPr>
          <w:ilvl w:val="0"/>
          <w:numId w:val="1005"/>
        </w:numPr>
      </w:pPr>
      <w:r>
        <w:t xml:space="preserve">The steepest change occurs around 25-30 cm</w:t>
      </w:r>
    </w:p>
    <w:bookmarkEnd w:id="43"/>
    <w:bookmarkEnd w:id="44"/>
    <w:bookmarkStart w:id="47" w:name="step-6-making-predictions"/>
    <w:p>
      <w:pPr>
        <w:pStyle w:val="Heading1"/>
      </w:pPr>
      <w:r>
        <w:t xml:space="preserve">Step 6: Making Predictions</w:t>
      </w:r>
    </w:p>
    <w:bookmarkStart w:id="45" w:name="using-the-model-for-prediction"/>
    <w:p>
      <w:pPr>
        <w:pStyle w:val="Heading2"/>
      </w:pPr>
      <w:r>
        <w:rPr>
          <w:b/>
          <w:bCs/>
        </w:rPr>
        <w:t xml:space="preserve">Using the Model for Prediction</w:t>
      </w:r>
    </w:p>
    <w:p>
      <w:pPr>
        <w:pStyle w:val="FirstParagraph"/>
      </w:pPr>
      <w:r>
        <w:t xml:space="preserve">Let’s predict the probability of sexual maturity for specific lizard sizes:</w:t>
      </w:r>
    </w:p>
    <w:p>
      <w:pPr>
        <w:pStyle w:val="SourceCode"/>
      </w:pPr>
      <w:r>
        <w:rPr>
          <w:rStyle w:val="CommentTok"/>
        </w:rPr>
        <w:t xml:space="preserve"># Predict for a 20 cm lizard</w:t>
      </w:r>
      <w:r>
        <w:br/>
      </w:r>
      <w:r>
        <w:rPr>
          <w:rStyle w:val="NormalTok"/>
        </w:rPr>
        <w:t xml:space="preserve">prob_20cm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(logistic_model, </w:t>
      </w:r>
      <w:r>
        <w:br/>
      </w:r>
      <w:r>
        <w:rPr>
          <w:rStyle w:val="NormalTok"/>
        </w:rPr>
        <w:t xml:space="preserve">                 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length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prob_20cm</w:t>
      </w:r>
    </w:p>
    <w:p>
      <w:pPr>
        <w:pStyle w:val="SourceCode"/>
      </w:pPr>
      <w:r>
        <w:rPr>
          <w:rStyle w:val="VerbatimChar"/>
        </w:rPr>
        <w:t xml:space="preserve">        1 </w:t>
      </w:r>
      <w:r>
        <w:br/>
      </w:r>
      <w:r>
        <w:rPr>
          <w:rStyle w:val="VerbatimChar"/>
        </w:rPr>
        <w:t xml:space="preserve">0.1565304 </w:t>
      </w:r>
    </w:p>
    <w:p>
      <w:pPr>
        <w:pStyle w:val="SourceCode"/>
      </w:pPr>
      <w:r>
        <w:rPr>
          <w:rStyle w:val="CommentTok"/>
        </w:rPr>
        <w:t xml:space="preserve"># Predict for a 30 cm lizard</w:t>
      </w:r>
      <w:r>
        <w:br/>
      </w:r>
      <w:r>
        <w:rPr>
          <w:rStyle w:val="NormalTok"/>
        </w:rPr>
        <w:t xml:space="preserve">prob_30cm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(logistic_model, </w:t>
      </w:r>
      <w:r>
        <w:br/>
      </w:r>
      <w:r>
        <w:rPr>
          <w:rStyle w:val="NormalTok"/>
        </w:rPr>
        <w:t xml:space="preserve">                 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length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prob_30cm</w:t>
      </w:r>
    </w:p>
    <w:p>
      <w:pPr>
        <w:pStyle w:val="SourceCode"/>
      </w:pPr>
      <w:r>
        <w:rPr>
          <w:rStyle w:val="VerbatimChar"/>
        </w:rPr>
        <w:t xml:space="preserve">        1 </w:t>
      </w:r>
      <w:r>
        <w:br/>
      </w:r>
      <w:r>
        <w:rPr>
          <w:rStyle w:val="VerbatimChar"/>
        </w:rPr>
        <w:t xml:space="preserve">0.6939292 </w:t>
      </w:r>
    </w:p>
    <w:p>
      <w:pPr>
        <w:pStyle w:val="SourceCode"/>
      </w:pPr>
      <w:r>
        <w:rPr>
          <w:rStyle w:val="CommentTok"/>
        </w:rPr>
        <w:t xml:space="preserve"># Predict for a 40 cm lizard</w:t>
      </w:r>
      <w:r>
        <w:br/>
      </w:r>
      <w:r>
        <w:rPr>
          <w:rStyle w:val="NormalTok"/>
        </w:rPr>
        <w:t xml:space="preserve">prob_40cm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(logistic_model, </w:t>
      </w:r>
      <w:r>
        <w:br/>
      </w:r>
      <w:r>
        <w:rPr>
          <w:rStyle w:val="NormalTok"/>
        </w:rPr>
        <w:t xml:space="preserve">                 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length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prob_40cm</w:t>
      </w:r>
    </w:p>
    <w:p>
      <w:pPr>
        <w:pStyle w:val="SourceCode"/>
      </w:pPr>
      <w:r>
        <w:rPr>
          <w:rStyle w:val="VerbatimChar"/>
        </w:rPr>
        <w:t xml:space="preserve">        1 </w:t>
      </w:r>
      <w:r>
        <w:br/>
      </w:r>
      <w:r>
        <w:rPr>
          <w:rStyle w:val="VerbatimChar"/>
        </w:rPr>
        <w:t xml:space="preserve">0.9651551 </w:t>
      </w:r>
    </w:p>
    <w:bookmarkEnd w:id="45"/>
    <w:bookmarkStart w:id="46" w:name="interpretation"/>
    <w:p>
      <w:pPr>
        <w:pStyle w:val="Heading2"/>
      </w:pPr>
      <w:r>
        <w:rPr>
          <w:b/>
          <w:bCs/>
        </w:rPr>
        <w:t xml:space="preserve">Interpretation:</w:t>
      </w:r>
    </w:p>
    <w:p>
      <w:pPr>
        <w:pStyle w:val="Compact"/>
        <w:numPr>
          <w:ilvl w:val="0"/>
          <w:numId w:val="1006"/>
        </w:numPr>
      </w:pPr>
      <w:r>
        <w:t xml:space="preserve">A 20 cm lizard has about 14% probability of being sexually mature</w:t>
      </w:r>
    </w:p>
    <w:p>
      <w:pPr>
        <w:pStyle w:val="Compact"/>
        <w:numPr>
          <w:ilvl w:val="0"/>
          <w:numId w:val="1006"/>
        </w:numPr>
      </w:pPr>
      <w:r>
        <w:t xml:space="preserve">A 30 cm lizard has about 70% probability of being sexually mature</w:t>
      </w:r>
    </w:p>
    <w:p>
      <w:pPr>
        <w:pStyle w:val="Compact"/>
        <w:numPr>
          <w:ilvl w:val="0"/>
          <w:numId w:val="1006"/>
        </w:numPr>
      </w:pPr>
      <w:r>
        <w:t xml:space="preserve">A 40 cm lizard has about 96% probability of being sexually mature</w:t>
      </w:r>
    </w:p>
    <w:bookmarkEnd w:id="46"/>
    <w:bookmarkEnd w:id="47"/>
    <w:bookmarkStart w:id="50" w:name="step-7-model-fit-assessment"/>
    <w:p>
      <w:pPr>
        <w:pStyle w:val="Heading1"/>
      </w:pPr>
      <w:r>
        <w:t xml:space="preserve">Step 7: Model Fit Assessment</w:t>
      </w:r>
    </w:p>
    <w:bookmarkStart w:id="48" w:name="calculating-pseudo-r2-values"/>
    <w:p>
      <w:pPr>
        <w:pStyle w:val="Heading2"/>
      </w:pPr>
      <w:r>
        <w:rPr>
          <w:b/>
          <w:bCs/>
        </w:rPr>
        <w:t xml:space="preserve">Calculating Pseudo-R2 Values</w:t>
      </w:r>
    </w:p>
    <w:p>
      <w:pPr>
        <w:pStyle w:val="FirstParagraph"/>
      </w:pPr>
      <w:r>
        <w:t xml:space="preserve">Unlike linear regression, logistic regression doesn’t have a traditional R². We use pseudo-R² instead:</w:t>
      </w:r>
    </w:p>
    <w:p>
      <w:pPr>
        <w:pStyle w:val="SourceCode"/>
      </w:pPr>
      <w:r>
        <w:rPr>
          <w:rStyle w:val="CommentTok"/>
        </w:rPr>
        <w:t xml:space="preserve"># Calculate pseudo-R2 values using pscl package</w:t>
      </w:r>
      <w:r>
        <w:br/>
      </w:r>
      <w:r>
        <w:rPr>
          <w:rStyle w:val="NormalTok"/>
        </w:rPr>
        <w:t xml:space="preserve">pseudo_r2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pR2</w:t>
      </w:r>
      <w:r>
        <w:rPr>
          <w:rStyle w:val="NormalTok"/>
        </w:rPr>
        <w:t xml:space="preserve">(logistic_model)</w:t>
      </w:r>
    </w:p>
    <w:p>
      <w:pPr>
        <w:pStyle w:val="SourceCode"/>
      </w:pPr>
      <w:r>
        <w:rPr>
          <w:rStyle w:val="VerbatimChar"/>
        </w:rPr>
        <w:t xml:space="preserve">fitting null model for pseudo-r2</w:t>
      </w:r>
    </w:p>
    <w:p>
      <w:pPr>
        <w:pStyle w:val="SourceCode"/>
      </w:pPr>
      <w:r>
        <w:rPr>
          <w:rStyle w:val="NormalTok"/>
        </w:rPr>
        <w:t xml:space="preserve">pseudo_r2</w:t>
      </w:r>
    </w:p>
    <w:p>
      <w:pPr>
        <w:pStyle w:val="SourceCode"/>
      </w:pPr>
      <w:r>
        <w:rPr>
          <w:rStyle w:val="VerbatimChar"/>
        </w:rPr>
        <w:t xml:space="preserve">        llh     llhNull          G2    McFadden        r2ML        r2CU </w:t>
      </w:r>
      <w:r>
        <w:br/>
      </w:r>
      <w:r>
        <w:rPr>
          <w:rStyle w:val="VerbatimChar"/>
        </w:rPr>
        <w:t xml:space="preserve">-17.0204762 -30.0881077  26.1352630   0.4343122   0.4478763   0.6009400 </w:t>
      </w:r>
    </w:p>
    <w:bookmarkEnd w:id="48"/>
    <w:bookmarkStart w:id="49" w:name="interpreting-pseudo-r2-values"/>
    <w:p>
      <w:pPr>
        <w:pStyle w:val="Heading2"/>
      </w:pPr>
      <w:r>
        <w:t xml:space="preserve">Interpreting Pseudo-R2 Values</w:t>
      </w:r>
    </w:p>
    <w:p>
      <w:pPr>
        <w:pStyle w:val="FirstParagraph"/>
      </w:pPr>
      <w:r>
        <w:t xml:space="preserve">The last three values are the pseudo-R² statistics: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McFadden</w:t>
      </w:r>
      <w:r>
        <w:t xml:space="preserve">: Compares model to null model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r2ML</w:t>
      </w:r>
      <w:r>
        <w:t xml:space="preserve">: Maximum likelihood based R²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r2CU</w:t>
      </w:r>
      <w:r>
        <w:t xml:space="preserve">: Cragg-Uhler (Nagelkerke) R²</w:t>
      </w:r>
    </w:p>
    <w:p>
      <w:pPr>
        <w:pStyle w:val="FirstParagraph"/>
      </w:pPr>
      <w:r>
        <w:t xml:space="preserve">Values around 0.4-0.5 indicate moderate to good fit. Our model explains approximately 40-50% of the variation in sexual maturity status.</w:t>
      </w:r>
    </w:p>
    <w:bookmarkEnd w:id="49"/>
    <w:bookmarkEnd w:id="50"/>
    <w:bookmarkStart w:id="55" w:name="step-8-additional-diagnostics"/>
    <w:p>
      <w:pPr>
        <w:pStyle w:val="Heading1"/>
      </w:pPr>
      <w:r>
        <w:t xml:space="preserve">Step 8: Additional Diagnostics</w:t>
      </w:r>
    </w:p>
    <w:bookmarkStart w:id="54" w:name="creating-a-more-detailed-summary-plot"/>
    <w:p>
      <w:pPr>
        <w:pStyle w:val="Heading2"/>
      </w:pPr>
      <w:r>
        <w:rPr>
          <w:b/>
          <w:bCs/>
        </w:rPr>
        <w:t xml:space="preserve">Creating a More Detailed Summary Plot</w:t>
      </w:r>
    </w:p>
    <w:p>
      <w:pPr>
        <w:pStyle w:val="SourceCode"/>
      </w:pPr>
      <w:r>
        <w:rPr>
          <w:rStyle w:val="CommentTok"/>
        </w:rPr>
        <w:t xml:space="preserve"># Create a plot showing observed vs predicted probabilities</w:t>
      </w:r>
      <w:r>
        <w:br/>
      </w:r>
      <w:r>
        <w:rPr>
          <w:rStyle w:val="NormalTok"/>
        </w:rPr>
        <w:t xml:space="preserve">lizards_df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predicted_prob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(logistic_model,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"response"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diagnostic_plot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(lizards_df,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length))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observed data as points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mature),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predicted probabilities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predicted_prob),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"blue"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50% probability threshold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yintercept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"gray50"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"Observed Data and Model Predictions"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"Body Length (cm)"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"Probability of Sexual Maturity"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"Points = observed data, Blue line = model predictions"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diagnostic_plot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19_01_lecture_powerpoint_files/figure-docx/diagnostic_plot-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4"/>
    <w:bookmarkEnd w:id="55"/>
    <w:bookmarkStart w:id="59" w:name="summary-key-takeaways"/>
    <w:p>
      <w:pPr>
        <w:pStyle w:val="Heading1"/>
      </w:pPr>
      <w:r>
        <w:t xml:space="preserve">Summary: Key Takeaways</w:t>
      </w:r>
    </w:p>
    <w:bookmarkStart w:id="56" w:name="what-we-learned"/>
    <w:p>
      <w:pPr>
        <w:pStyle w:val="Heading2"/>
      </w:pPr>
      <w:r>
        <w:rPr>
          <w:b/>
          <w:bCs/>
        </w:rPr>
        <w:t xml:space="preserve">What We Learned: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Logistic regression</w:t>
      </w:r>
      <w:r>
        <w:t xml:space="preserve"> </w:t>
      </w:r>
      <w:r>
        <w:t xml:space="preserve">models probability of binary outcomes</w:t>
      </w:r>
    </w:p>
    <w:p>
      <w:pPr>
        <w:pStyle w:val="Compact"/>
        <w:numPr>
          <w:ilvl w:val="0"/>
          <w:numId w:val="1008"/>
        </w:numPr>
      </w:pPr>
      <w:r>
        <w:t xml:space="preserve">Uses</w:t>
      </w:r>
      <w:r>
        <w:t xml:space="preserve"> </w:t>
      </w:r>
      <w:r>
        <w:rPr>
          <w:b/>
          <w:bCs/>
        </w:rPr>
        <w:t xml:space="preserve">glm()</w:t>
      </w:r>
      <w:r>
        <w:t xml:space="preserve"> </w:t>
      </w:r>
      <w:r>
        <w:t xml:space="preserve">with</w:t>
      </w:r>
      <w:r>
        <w:t xml:space="preserve"> </w:t>
      </w:r>
      <w:r>
        <w:rPr>
          <w:rStyle w:val="VerbatimChar"/>
        </w:rPr>
        <w:t xml:space="preserve">family = binomial</w:t>
      </w:r>
    </w:p>
    <w:p>
      <w:pPr>
        <w:pStyle w:val="Compact"/>
        <w:numPr>
          <w:ilvl w:val="0"/>
          <w:numId w:val="1008"/>
        </w:numPr>
      </w:pPr>
      <w:r>
        <w:t xml:space="preserve">Coefficients represent changes in</w:t>
      </w:r>
      <w:r>
        <w:t xml:space="preserve"> </w:t>
      </w:r>
      <w:r>
        <w:rPr>
          <w:b/>
          <w:bCs/>
        </w:rPr>
        <w:t xml:space="preserve">log-odds</w:t>
      </w:r>
    </w:p>
    <w:p>
      <w:pPr>
        <w:pStyle w:val="Compact"/>
        <w:numPr>
          <w:ilvl w:val="0"/>
          <w:numId w:val="1008"/>
        </w:numPr>
      </w:pPr>
      <w:r>
        <w:t xml:space="preserve">Convert to</w:t>
      </w:r>
      <w:r>
        <w:t xml:space="preserve"> </w:t>
      </w:r>
      <w:r>
        <w:rPr>
          <w:b/>
          <w:bCs/>
        </w:rPr>
        <w:t xml:space="preserve">odds ratios</w:t>
      </w:r>
      <w:r>
        <w:t xml:space="preserve"> </w:t>
      </w:r>
      <w:r>
        <w:t xml:space="preserve">for interpretation: exp(coefficient)</w:t>
      </w:r>
    </w:p>
    <w:p>
      <w:pPr>
        <w:pStyle w:val="Compact"/>
        <w:numPr>
          <w:ilvl w:val="0"/>
          <w:numId w:val="1008"/>
        </w:numPr>
      </w:pPr>
      <w:r>
        <w:t xml:space="preserve">Creates</w:t>
      </w:r>
      <w:r>
        <w:t xml:space="preserve"> </w:t>
      </w:r>
      <w:r>
        <w:rPr>
          <w:b/>
          <w:bCs/>
        </w:rPr>
        <w:t xml:space="preserve">S-shaped probability curves</w:t>
      </w:r>
    </w:p>
    <w:p>
      <w:pPr>
        <w:pStyle w:val="Compact"/>
        <w:numPr>
          <w:ilvl w:val="0"/>
          <w:numId w:val="1008"/>
        </w:numPr>
      </w:pPr>
      <w:r>
        <w:t xml:space="preserve">Use</w:t>
      </w:r>
      <w:r>
        <w:t xml:space="preserve"> </w:t>
      </w:r>
      <w:r>
        <w:rPr>
          <w:b/>
          <w:bCs/>
        </w:rPr>
        <w:t xml:space="preserve">pseudo-R²</w:t>
      </w:r>
      <w:r>
        <w:t xml:space="preserve"> </w:t>
      </w:r>
      <w:r>
        <w:t xml:space="preserve">to assess model fit</w:t>
      </w:r>
    </w:p>
    <w:bookmarkEnd w:id="56"/>
    <w:bookmarkStart w:id="57" w:name="our-results"/>
    <w:p>
      <w:pPr>
        <w:pStyle w:val="Heading2"/>
      </w:pPr>
      <w:r>
        <w:rPr>
          <w:b/>
          <w:bCs/>
        </w:rPr>
        <w:t xml:space="preserve">Our Results:</w:t>
      </w:r>
    </w:p>
    <w:p>
      <w:pPr>
        <w:pStyle w:val="Compact"/>
        <w:numPr>
          <w:ilvl w:val="0"/>
          <w:numId w:val="1009"/>
        </w:numPr>
      </w:pPr>
      <w:r>
        <w:t xml:space="preserve">Significant positive relationship between body length and sexual maturity</w:t>
      </w:r>
    </w:p>
    <w:p>
      <w:pPr>
        <w:pStyle w:val="Compact"/>
        <w:numPr>
          <w:ilvl w:val="0"/>
          <w:numId w:val="1009"/>
        </w:numPr>
      </w:pPr>
      <w:r>
        <w:t xml:space="preserve">Each 1 cm increase in length increases odds of maturity by ~28%</w:t>
      </w:r>
    </w:p>
    <w:p>
      <w:pPr>
        <w:pStyle w:val="Compact"/>
        <w:numPr>
          <w:ilvl w:val="0"/>
          <w:numId w:val="1009"/>
        </w:numPr>
      </w:pPr>
      <w:r>
        <w:t xml:space="preserve">Model explains ~40-50% of variation in maturity status</w:t>
      </w:r>
    </w:p>
    <w:p>
      <w:pPr>
        <w:pStyle w:val="Compact"/>
        <w:numPr>
          <w:ilvl w:val="0"/>
          <w:numId w:val="1009"/>
        </w:numPr>
      </w:pPr>
      <w:r>
        <w:t xml:space="preserve">Can predict probability of maturity for any given length</w:t>
      </w:r>
    </w:p>
    <w:bookmarkEnd w:id="57"/>
    <w:bookmarkStart w:id="58" w:name="when-to-use-logistic-regression"/>
    <w:p>
      <w:pPr>
        <w:pStyle w:val="Heading2"/>
      </w:pPr>
      <w:r>
        <w:rPr>
          <w:b/>
          <w:bCs/>
        </w:rPr>
        <w:t xml:space="preserve">When to Use Logistic Regression:</w:t>
      </w:r>
    </w:p>
    <w:p>
      <w:pPr>
        <w:pStyle w:val="Compact"/>
        <w:numPr>
          <w:ilvl w:val="0"/>
          <w:numId w:val="1010"/>
        </w:numPr>
      </w:pPr>
      <w:r>
        <w:t xml:space="preserve">Binary response variable (0/1, yes/no, success/failure)</w:t>
      </w:r>
    </w:p>
    <w:p>
      <w:pPr>
        <w:pStyle w:val="Compact"/>
        <w:numPr>
          <w:ilvl w:val="0"/>
          <w:numId w:val="1010"/>
        </w:numPr>
      </w:pPr>
      <w:r>
        <w:t xml:space="preserve">Want to predict probabilities</w:t>
      </w:r>
    </w:p>
    <w:p>
      <w:pPr>
        <w:pStyle w:val="Compact"/>
        <w:numPr>
          <w:ilvl w:val="0"/>
          <w:numId w:val="1010"/>
        </w:numPr>
      </w:pPr>
      <w:r>
        <w:t xml:space="preserve">Relationships that follow S-shaped curves</w:t>
      </w:r>
    </w:p>
    <w:p>
      <w:pPr>
        <w:pStyle w:val="Compact"/>
        <w:numPr>
          <w:ilvl w:val="0"/>
          <w:numId w:val="1010"/>
        </w:numPr>
      </w:pPr>
      <w:r>
        <w:t xml:space="preserve">When assumptions of linear regression are violated</w:t>
      </w:r>
    </w:p>
    <w:bookmarkEnd w:id="58"/>
    <w:bookmarkEnd w:id="59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1" Target="media/rId51.png" /><Relationship Type="http://schemas.openxmlformats.org/officeDocument/2006/relationships/image" Id="rId25" Target="media/rId25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19 - Logistic Regression</dc:title>
  <dc:creator>Bill Perry</dc:creator>
  <cp:keywords/>
  <dcterms:created xsi:type="dcterms:W3CDTF">2025-08-22T22:22:33Z</dcterms:created>
  <dcterms:modified xsi:type="dcterms:W3CDTF">2025-08-22T22:22:33Z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