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6.png" ContentType="image/png"/>
  <Override PartName="/word/media/rId20.png" ContentType="image/png"/>
  <Override PartName="/word/media/rId30.png" ContentType="image/png"/>
  <Override PartName="/word/media/rId72.png" ContentType="image/png"/>
  <Override PartName="/word/media/rId27.png" ContentType="image/png"/>
  <Override PartName="/word/media/rId48.png" ContentType="image/png"/>
  <Override PartName="/word/media/rId40.png" ContentType="image/png"/>
  <Override PartName="/word/media/rId6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Correlation Analysis: M&amp;M Diameter and Mass Relationship</w:t>
      </w:r>
    </w:p>
    <w:p>
      <w:pPr>
        <w:pStyle w:val="Author"/>
      </w:pPr>
      <w:r>
        <w:t xml:space="preserve">Bill Perry</w:t>
      </w:r>
    </w:p>
    <w:bookmarkStart w:id="25" w:name="introduction-to-correlation-analysis"/>
    <w:p>
      <w:pPr>
        <w:pStyle w:val="Heading1"/>
      </w:pPr>
      <w:r>
        <w:t xml:space="preserve">Introduction to Correlation Analysis</w:t>
      </w:r>
    </w:p>
    <w:bookmarkStart w:id="23" w:name="background-and-theory"/>
    <w:p>
      <w:pPr>
        <w:pStyle w:val="Heading2"/>
      </w:pPr>
      <w:r>
        <w:t xml:space="preserve">Background and Theory</w:t>
      </w:r>
    </w:p>
    <w:p>
      <w:pPr>
        <w:pStyle w:val="FirstParagraph"/>
      </w:pPr>
      <w:r>
        <w:t xml:space="preserve">Correlation analysis is used to quantify the strength and direction of</w:t>
      </w:r>
      <w:r>
        <w:t xml:space="preserve"> </w:t>
      </w:r>
      <w:r>
        <w:t xml:space="preserve">the linear relationship between two continuous variables. In this</w:t>
      </w:r>
      <w:r>
        <w:t xml:space="preserve"> </w:t>
      </w:r>
      <w:r>
        <w:t xml:space="preserve">analysis, we will examine whether there is a relationship between M&amp;M</w:t>
      </w:r>
      <w:r>
        <w:t xml:space="preserve"> </w:t>
      </w:r>
      <w:r>
        <w:t xml:space="preserve">diameter and mass in peanut M&amp;Ms.</w:t>
      </w:r>
    </w:p>
    <w:p>
      <w:pPr>
        <w:pStyle w:val="BodyText"/>
      </w:pPr>
      <w:r>
        <w:t xml:space="preserve">The Pearson correlation coefficient (r) measures the linear relationship</w:t>
      </w:r>
      <w:r>
        <w:t xml:space="preserve"> </w:t>
      </w:r>
      <w:r>
        <w:t xml:space="preserve">between two variables and ranges from -1 to +1: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 = +1</w:t>
      </w:r>
      <w:r>
        <w:t xml:space="preserve">: Perfect positive linear relationship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 = 0</w:t>
      </w:r>
      <w:r>
        <w:t xml:space="preserve">: No linear relationship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 = -1</w:t>
      </w:r>
      <w:r>
        <w:t xml:space="preserve">: Perfect negative linear relationship</w:t>
      </w:r>
    </w:p>
    <w:p>
      <w:pPr>
        <w:pStyle w:val="FirstParagraph"/>
      </w:pPr>
      <w:r>
        <w:t xml:space="preserve">The correlation analysis tests the following hypotheses: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:</m:t>
          </m:r>
          <m:r>
            <m:t>ρ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A</m:t>
              </m:r>
            </m:sub>
          </m:sSub>
          <m:r>
            <m:rPr>
              <m:sty m:val="p"/>
            </m:rPr>
            <m:t>:</m:t>
          </m:r>
          <m:r>
            <m:t>ρ</m:t>
          </m:r>
          <m:r>
            <m:rPr>
              <m:sty m:val="p"/>
            </m:rPr>
            <m:t>≠</m:t>
          </m:r>
          <m:r>
            <m:t>0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2"/>
        </w:numPr>
      </w:pP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is the null hypothesis stating that there is no correlation in</w:t>
      </w:r>
      <w:r>
        <w:t xml:space="preserve"> </w:t>
      </w:r>
      <w:r>
        <w:t xml:space="preserve">the population</w:t>
      </w:r>
    </w:p>
    <w:p>
      <w:pPr>
        <w:pStyle w:val="Compact"/>
        <w:numPr>
          <w:ilvl w:val="0"/>
          <w:numId w:val="1002"/>
        </w:numPr>
      </w:pPr>
      <m:oMath>
        <m:sSub>
          <m:e>
            <m:r>
              <m:t>H</m:t>
            </m:r>
          </m:e>
          <m:sub>
            <m:r>
              <m:t>A</m:t>
            </m:r>
          </m:sub>
        </m:sSub>
      </m:oMath>
      <w:r>
        <w:t xml:space="preserve"> </w:t>
      </w:r>
      <w:r>
        <w:t xml:space="preserve">is the alternative hypothesis stating that there is a</w:t>
      </w:r>
      <w:r>
        <w:t xml:space="preserve"> </w:t>
      </w:r>
      <w:r>
        <w:t xml:space="preserve">correlation in the population</w:t>
      </w:r>
      <w:r>
        <w:br/>
      </w:r>
    </w:p>
    <w:p>
      <w:pPr>
        <w:pStyle w:val="Compact"/>
        <w:numPr>
          <w:ilvl w:val="0"/>
          <w:numId w:val="1002"/>
        </w:numPr>
      </w:pPr>
      <m:oMath>
        <m:r>
          <m:t>ρ</m:t>
        </m:r>
      </m:oMath>
      <w:r>
        <w:t xml:space="preserve"> </w:t>
      </w:r>
      <w:r>
        <w:t xml:space="preserve">(rho) represents the population correlation coefficient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Key Concept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Correlation measures the strength of a</w:t>
            </w:r>
            <w:r>
              <w:t xml:space="preserve"> </w:t>
            </w:r>
            <w:r>
              <w:rPr>
                <w:b/>
                <w:bCs/>
              </w:rPr>
              <w:t xml:space="preserve">linear</w:t>
            </w:r>
            <w:r>
              <w:t xml:space="preserve"> </w:t>
            </w:r>
            <w:r>
              <w:t xml:space="preserve">relationship between</w:t>
            </w:r>
            <w:r>
              <w:t xml:space="preserve"> </w:t>
            </w:r>
            <w:r>
              <w:t xml:space="preserve">two variables. It does not imply causation and both variables are</w:t>
            </w:r>
            <w:r>
              <w:t xml:space="preserve"> </w:t>
            </w:r>
            <w:r>
              <w:t xml:space="preserve">typically measured (neither is manipulated).</w:t>
            </w:r>
          </w:p>
        </w:tc>
      </w:tr>
    </w:tbl>
    <w:bookmarkEnd w:id="23"/>
    <w:bookmarkStart w:id="24" w:name="loading-libraries-and-data"/>
    <w:p>
      <w:pPr>
        <w:pStyle w:val="Heading2"/>
      </w:pPr>
      <w:r>
        <w:t xml:space="preserve">Loading Libraries and Data</w:t>
      </w:r>
    </w:p>
    <w:p>
      <w:pPr>
        <w:pStyle w:val="SourceCode"/>
      </w:pPr>
      <w:r>
        <w:rPr>
          <w:rStyle w:val="CommentTok"/>
        </w:rPr>
        <w:t xml:space="preserve"># Load required libraries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(skimr)      </w:t>
      </w:r>
      <w:r>
        <w:rPr>
          <w:rStyle w:val="CommentTok"/>
        </w:rPr>
        <w:t xml:space="preserve"># For summary statistics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  </w:t>
      </w:r>
      <w:r>
        <w:rPr>
          <w:rStyle w:val="CommentTok"/>
        </w:rPr>
        <w:t xml:space="preserve"># For diagnostic tests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 </w:t>
      </w:r>
      <w:r>
        <w:rPr>
          <w:rStyle w:val="CommentTok"/>
        </w:rPr>
        <w:t xml:space="preserve"># For data manipulation and plotting</w:t>
      </w:r>
      <w:r>
        <w:br/>
      </w:r>
      <w:r>
        <w:br/>
      </w:r>
      <w:r>
        <w:rPr>
          <w:rStyle w:val="CommentTok"/>
        </w:rPr>
        <w:t xml:space="preserve"># Load the M&amp;M peanut data</w:t>
      </w:r>
      <w:r>
        <w:br/>
      </w:r>
      <w:r>
        <w:rPr>
          <w:rStyle w:val="NormalTok"/>
        </w:rPr>
        <w:t xml:space="preserve">peanut_df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"data/mms_peanut.csv"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Preview the data structure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(peanut_df)</w:t>
      </w:r>
    </w:p>
    <w:p>
      <w:pPr>
        <w:pStyle w:val="SourceCode"/>
      </w:pPr>
      <w:r>
        <w:rPr>
          <w:rStyle w:val="VerbatimChar"/>
        </w:rPr>
        <w:t xml:space="preserve"># A tibble: 6 × 4</w:t>
      </w:r>
      <w:r>
        <w:br/>
      </w:r>
      <w:r>
        <w:rPr>
          <w:rStyle w:val="VerbatimChar"/>
        </w:rPr>
        <w:t xml:space="preserve">  center color  diameter  mass</w:t>
      </w:r>
      <w:r>
        <w:br/>
      </w:r>
      <w:r>
        <w:rPr>
          <w:rStyle w:val="VerbatimChar"/>
        </w:rPr>
        <w:t xml:space="preserve">  &lt;chr&gt;  &lt;chr&gt;     &lt;dbl&gt; &lt;dbl&gt;</w:t>
      </w:r>
      <w:r>
        <w:br/>
      </w:r>
      <w:r>
        <w:rPr>
          <w:rStyle w:val="VerbatimChar"/>
        </w:rPr>
        <w:t xml:space="preserve">1 peanut orange     14.8  2.38</w:t>
      </w:r>
      <w:r>
        <w:br/>
      </w:r>
      <w:r>
        <w:rPr>
          <w:rStyle w:val="VerbatimChar"/>
        </w:rPr>
        <w:t xml:space="preserve">2 peanut yellow     14.2  2.37</w:t>
      </w:r>
      <w:r>
        <w:br/>
      </w:r>
      <w:r>
        <w:rPr>
          <w:rStyle w:val="VerbatimChar"/>
        </w:rPr>
        <w:t xml:space="preserve">3 peanut red        13.0  2.56</w:t>
      </w:r>
      <w:r>
        <w:br/>
      </w:r>
      <w:r>
        <w:rPr>
          <w:rStyle w:val="VerbatimChar"/>
        </w:rPr>
        <w:t xml:space="preserve">4 peanut yellow     14.7  2.52</w:t>
      </w:r>
      <w:r>
        <w:br/>
      </w:r>
      <w:r>
        <w:rPr>
          <w:rStyle w:val="VerbatimChar"/>
        </w:rPr>
        <w:t xml:space="preserve">5 peanut green      15.5  2.85</w:t>
      </w:r>
      <w:r>
        <w:br/>
      </w:r>
      <w:r>
        <w:rPr>
          <w:rStyle w:val="VerbatimChar"/>
        </w:rPr>
        <w:t xml:space="preserve">6 peanut yellow     13.5  2.45</w:t>
      </w:r>
    </w:p>
    <w:bookmarkEnd w:id="24"/>
    <w:bookmarkEnd w:id="25"/>
    <w:bookmarkStart w:id="35" w:name="data-exploration"/>
    <w:p>
      <w:pPr>
        <w:pStyle w:val="Heading1"/>
      </w:pPr>
      <w:r>
        <w:t xml:space="preserve">Data Exploration</w:t>
      </w:r>
    </w:p>
    <w:bookmarkStart w:id="26" w:name="summary-statistics"/>
    <w:p>
      <w:pPr>
        <w:pStyle w:val="Heading2"/>
      </w:pPr>
      <w:r>
        <w:t xml:space="preserve">Summary Statistics</w:t>
      </w:r>
    </w:p>
    <w:p>
      <w:pPr>
        <w:pStyle w:val="FirstParagraph"/>
      </w:pPr>
      <w:r>
        <w:t xml:space="preserve">Let’s examine the structure and summary statistics of our variables of</w:t>
      </w:r>
      <w:r>
        <w:t xml:space="preserve"> </w:t>
      </w:r>
      <w:r>
        <w:t xml:space="preserve">interest:</w:t>
      </w:r>
    </w:p>
    <w:p>
      <w:pPr>
        <w:pStyle w:val="SourceCode"/>
      </w:pPr>
      <w:r>
        <w:rPr>
          <w:rStyle w:val="CommentTok"/>
        </w:rPr>
        <w:t xml:space="preserve"># Get summary statistics for diameter and mass</w:t>
      </w:r>
      <w:r>
        <w:br/>
      </w:r>
      <w:r>
        <w:rPr>
          <w:rStyle w:val="NormalTok"/>
        </w:rPr>
        <w:t xml:space="preserve">peanut_df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(diameter, mass)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skim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complete_rate,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n_missing)</w:t>
      </w:r>
    </w:p>
    <w:p>
      <w:pPr>
        <w:pStyle w:val="TableCaption"/>
      </w:pPr>
      <w:r>
        <w:t xml:space="preserve">Data summary</w:t>
      </w:r>
    </w:p>
    <w:tbl>
      <w:tblPr>
        <w:tblStyle w:val="Table"/>
        <w:tblW w:type="auto" w:w="0"/>
        <w:tblLook w:firstRow="0" w:lastRow="0" w:firstColumn="0" w:lastColumn="0" w:noHBand="0" w:noVBand="0" w:val="0000"/>
        <w:tblCaption w:val="Data summary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Piped data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rows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columns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Column type frequency: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numeric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Group variables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numeric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p75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diameter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14.77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0.98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12.45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14.13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14.69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15.47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17.88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▂▇▇▃▁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2.60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0.34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1.93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2.36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2.58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2.81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3.62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▃▇▆▃▁</w:t>
            </w:r>
          </w:p>
        </w:tc>
      </w:tr>
    </w:tbl>
    <w:bookmarkEnd w:id="26"/>
    <w:bookmarkStart w:id="34" w:name="exploratory-visualization"/>
    <w:p>
      <w:pPr>
        <w:pStyle w:val="Heading2"/>
      </w:pPr>
      <w:r>
        <w:t xml:space="preserve">Exploratory Visualization</w:t>
      </w:r>
    </w:p>
    <w:bookmarkStart w:id="33" w:name="scatter-plot-with-correlation-ellipse"/>
    <w:p>
      <w:pPr>
        <w:pStyle w:val="Heading3"/>
      </w:pPr>
      <w:r>
        <w:t xml:space="preserve">Scatter Plot with Correlation Ellipse</w:t>
      </w:r>
    </w:p>
    <w:p>
      <w:pPr>
        <w:pStyle w:val="SourceCode"/>
      </w:pPr>
      <w:r>
        <w:rPr>
          <w:rStyle w:val="CommentTok"/>
        </w:rPr>
        <w:t xml:space="preserve"># Create scatter plot with correlation ellipse</w:t>
      </w:r>
      <w:r>
        <w:br/>
      </w:r>
      <w:r>
        <w:rPr>
          <w:rStyle w:val="NormalTok"/>
        </w:rPr>
        <w:t xml:space="preserve">correlation_plot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peanut_df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diameter,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mass))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"steelblue"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stat_ellipse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"Relationship Between M&amp;M Diameter and Mass"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"Diameter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"Mass (grams)"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correlation_plot</w:t>
      </w:r>
    </w:p>
    <w:p>
      <w:pPr>
        <w:pStyle w:val="FirstParagraph"/>
      </w:pPr>
      <w:r>
        <w:drawing>
          <wp:inline>
            <wp:extent cx="6578600" cy="5482166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04_correlation_analysis_files/figure-docx/exploratory_plot-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482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3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Interpreting Scatter Plots with Ellipses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correlation ellipse shows the general pattern of the relationship: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Narrow ellipse</w:t>
            </w:r>
            <w:r>
              <w:t xml:space="preserve">: Strong correlation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Wide ellipse</w:t>
            </w:r>
            <w:r>
              <w:t xml:space="preserve">: Weak correlation</w:t>
            </w:r>
            <w:r>
              <w:br/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Positive slope</w:t>
            </w:r>
            <w:r>
              <w:t xml:space="preserve">: Positive correlation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Negative slope</w:t>
            </w:r>
            <w:r>
              <w:t xml:space="preserve">: Negative correlation</w:t>
            </w:r>
          </w:p>
        </w:tc>
      </w:tr>
    </w:tbl>
    <w:bookmarkEnd w:id="33"/>
    <w:bookmarkEnd w:id="34"/>
    <w:bookmarkEnd w:id="35"/>
    <w:bookmarkStart w:id="54" w:name="correlation-analysis-assumptions"/>
    <w:p>
      <w:pPr>
        <w:pStyle w:val="Heading1"/>
      </w:pPr>
      <w:r>
        <w:t xml:space="preserve">Correlation Analysis Assumptions</w:t>
      </w:r>
    </w:p>
    <w:p>
      <w:pPr>
        <w:pStyle w:val="FirstParagraph"/>
      </w:pPr>
      <w:r>
        <w:t xml:space="preserve">Before conducting correlation analysis, we must verify that our data</w:t>
      </w:r>
      <w:r>
        <w:t xml:space="preserve"> </w:t>
      </w:r>
      <w:r>
        <w:t xml:space="preserve">meets the required assumptions:</w:t>
      </w:r>
    </w:p>
    <w:bookmarkStart w:id="39" w:name="assumptions-of-pearson-correlation"/>
    <w:p>
      <w:pPr>
        <w:pStyle w:val="Heading2"/>
      </w:pPr>
      <w:r>
        <w:t xml:space="preserve">Assumptions of Pearson Correlation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Linearity</w:t>
      </w:r>
      <w:r>
        <w:t xml:space="preserve">: The relationship between variables is linear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Bivariate normality</w:t>
      </w:r>
      <w:r>
        <w:t xml:space="preserve">: Both variables are normally distributed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Independence</w:t>
      </w:r>
      <w:r>
        <w:t xml:space="preserve">: Observations are independent of each other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3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Independence Assumption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Independence is primarily a design issue. We assume that each M&amp;M was</w:t>
            </w:r>
            <w:r>
              <w:t xml:space="preserve"> </w:t>
            </w:r>
            <w:r>
              <w:t xml:space="preserve">measured independently and that the diameter of one M&amp;M does not</w:t>
            </w:r>
            <w:r>
              <w:t xml:space="preserve"> </w:t>
            </w:r>
            <w:r>
              <w:t xml:space="preserve">influence another.</w:t>
            </w:r>
          </w:p>
        </w:tc>
      </w:tr>
    </w:tbl>
    <w:bookmarkEnd w:id="39"/>
    <w:bookmarkStart w:id="47" w:name="testing-normality-assumptions"/>
    <w:p>
      <w:pPr>
        <w:pStyle w:val="Heading2"/>
      </w:pPr>
      <w:r>
        <w:t xml:space="preserve">Testing Normality Assumptions</w:t>
      </w:r>
    </w:p>
    <w:bookmarkStart w:id="43" w:name="visual-assessment-with-q-q-plots"/>
    <w:p>
      <w:pPr>
        <w:pStyle w:val="Heading3"/>
      </w:pPr>
      <w:r>
        <w:t xml:space="preserve">Visual Assessment with Q-Q Plots</w:t>
      </w:r>
    </w:p>
    <w:p>
      <w:pPr>
        <w:pStyle w:val="SourceCode"/>
      </w:pPr>
      <w:r>
        <w:rPr>
          <w:rStyle w:val="CommentTok"/>
        </w:rPr>
        <w:t xml:space="preserve"># Create Q-Q plots for both variables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Q-Q plot for diameter</w:t>
      </w:r>
      <w:r>
        <w:br/>
      </w:r>
      <w:r>
        <w:rPr>
          <w:rStyle w:val="FunctionTok"/>
        </w:rPr>
        <w:t xml:space="preserve">qqnorm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diameter,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"Q-Q Plot: Diameter"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qqline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diameter)</w:t>
      </w:r>
      <w:r>
        <w:br/>
      </w:r>
      <w:r>
        <w:br/>
      </w:r>
      <w:r>
        <w:rPr>
          <w:rStyle w:val="CommentTok"/>
        </w:rPr>
        <w:t xml:space="preserve"># Q-Q plot for mass</w:t>
      </w:r>
      <w:r>
        <w:br/>
      </w:r>
      <w:r>
        <w:rPr>
          <w:rStyle w:val="FunctionTok"/>
        </w:rPr>
        <w:t xml:space="preserve">qqnorm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"Q-Q Plot: Mass"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qqline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mass)</w:t>
      </w:r>
    </w:p>
    <w:p>
      <w:pPr>
        <w:pStyle w:val="FirstParagraph"/>
      </w:pPr>
      <w:r>
        <w:drawing>
          <wp:inline>
            <wp:extent cx="6578600" cy="32893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04_correlation_analysis_files/figure-docx/normality_plots-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46" w:name="formal-tests-for-normality"/>
    <w:p>
      <w:pPr>
        <w:pStyle w:val="Heading3"/>
      </w:pPr>
      <w:r>
        <w:t xml:space="preserve">Formal Tests for Normality</w:t>
      </w:r>
    </w:p>
    <w:p>
      <w:pPr>
        <w:pStyle w:val="SourceCode"/>
      </w:pPr>
      <w:r>
        <w:rPr>
          <w:rStyle w:val="CommentTok"/>
        </w:rPr>
        <w:t xml:space="preserve"># Shapiro-Wilk test for diameter</w:t>
      </w:r>
      <w:r>
        <w:br/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diameter)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peanut_df$diameter</w:t>
      </w:r>
      <w:r>
        <w:br/>
      </w:r>
      <w:r>
        <w:rPr>
          <w:rStyle w:val="VerbatimChar"/>
        </w:rPr>
        <w:t xml:space="preserve">W = 0.99025, p-value = 0.3725</w:t>
      </w:r>
    </w:p>
    <w:p>
      <w:pPr>
        <w:pStyle w:val="SourceCode"/>
      </w:pPr>
      <w:r>
        <w:rPr>
          <w:rStyle w:val="CommentTok"/>
        </w:rPr>
        <w:t xml:space="preserve"># Shapiro-Wilk test for mass</w:t>
      </w:r>
      <w:r>
        <w:br/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peanut_df$mass</w:t>
      </w:r>
      <w:r>
        <w:br/>
      </w:r>
      <w:r>
        <w:rPr>
          <w:rStyle w:val="VerbatimChar"/>
        </w:rPr>
        <w:t xml:space="preserve">W = 0.9844, p-value = 0.08203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Interpreting Normality Tests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Q-Q Plots</w:t>
            </w:r>
            <w:r>
              <w:t xml:space="preserve">: Points should follow the diagonal line closely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b/>
                <w:bCs/>
              </w:rPr>
              <w:t xml:space="preserve">Shapiro-Wilk Test</w:t>
            </w:r>
            <w:r>
              <w:t xml:space="preserve">: -</w:t>
            </w:r>
            <w:r>
              <w:t xml:space="preserve"> </w:t>
            </w:r>
            <w:r>
              <w:rPr>
                <w:b/>
                <w:bCs/>
              </w:rPr>
              <w:t xml:space="preserve">Null hypothesis</w:t>
            </w:r>
            <w:r>
              <w:t xml:space="preserve">: Data are normally</w:t>
            </w:r>
            <w:r>
              <w:t xml:space="preserve"> </w:t>
            </w:r>
            <w:r>
              <w:t xml:space="preserve">distributed -</w:t>
            </w:r>
            <w:r>
              <w:t xml:space="preserve"> </w:t>
            </w:r>
            <w:r>
              <w:rPr>
                <w:b/>
                <w:bCs/>
              </w:rPr>
              <w:t xml:space="preserve">p &gt; 0.05</w:t>
            </w:r>
            <w:r>
              <w:t xml:space="preserve">: Fail to reject null hypothesis (data appear</w:t>
            </w:r>
            <w:r>
              <w:t xml:space="preserve"> </w:t>
            </w:r>
            <w:r>
              <w:t xml:space="preserve">normal) -</w:t>
            </w:r>
            <w:r>
              <w:t xml:space="preserve"> </w:t>
            </w:r>
            <w:r>
              <w:rPr>
                <w:b/>
                <w:bCs/>
              </w:rPr>
              <w:t xml:space="preserve">p ≤ 0.05</w:t>
            </w:r>
            <w:r>
              <w:t xml:space="preserve">: Reject null hypothesis (data not normal)</w:t>
            </w:r>
          </w:p>
        </w:tc>
      </w:tr>
    </w:tbl>
    <w:bookmarkEnd w:id="46"/>
    <w:bookmarkEnd w:id="47"/>
    <w:bookmarkStart w:id="53" w:name="testing-linearity-assumption"/>
    <w:p>
      <w:pPr>
        <w:pStyle w:val="Heading2"/>
      </w:pPr>
      <w:r>
        <w:t xml:space="preserve">Testing Linearity Assumption</w:t>
      </w:r>
    </w:p>
    <w:p>
      <w:pPr>
        <w:pStyle w:val="SourceCode"/>
      </w:pPr>
      <w:r>
        <w:rPr>
          <w:rStyle w:val="CommentTok"/>
        </w:rPr>
        <w:t xml:space="preserve"># Create scatter plot to assess linearity</w:t>
      </w:r>
      <w:r>
        <w:br/>
      </w:r>
      <w:r>
        <w:rPr>
          <w:rStyle w:val="NormalTok"/>
        </w:rPr>
        <w:t xml:space="preserve">linearity_plot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peanut_df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diameter,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mass))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"steelblue"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"loess"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"Assessment of Linearity"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 line shows smooth trend"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"Diameter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"Mass (grams)"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plot.subtitle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linearity_plot</w:t>
      </w:r>
    </w:p>
    <w:p>
      <w:pPr>
        <w:pStyle w:val="FirstParagraph"/>
      </w:pPr>
      <w:r>
        <w:drawing>
          <wp:inline>
            <wp:extent cx="6578600" cy="5482166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04_correlation_analysis_files/figure-docx/linearity_plot-1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482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5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Linearity Assessment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dashed line should be approximately straight if the relationship is</w:t>
            </w:r>
            <w:r>
              <w:t xml:space="preserve"> </w:t>
            </w:r>
            <w:r>
              <w:t xml:space="preserve">linear. Curves or bends suggest non-linear relationships that may</w:t>
            </w:r>
            <w:r>
              <w:t xml:space="preserve"> </w:t>
            </w:r>
            <w:r>
              <w:t xml:space="preserve">require transformation or non-parametric methods.</w:t>
            </w:r>
          </w:p>
        </w:tc>
      </w:tr>
    </w:tbl>
    <w:bookmarkEnd w:id="53"/>
    <w:bookmarkEnd w:id="54"/>
    <w:bookmarkStart w:id="60" w:name="conducting-the-correlation-analysis"/>
    <w:p>
      <w:pPr>
        <w:pStyle w:val="Heading1"/>
      </w:pPr>
      <w:r>
        <w:t xml:space="preserve">Conducting the Correlation Analysis</w:t>
      </w:r>
    </w:p>
    <w:bookmarkStart w:id="55" w:name="pearson-correlation-test"/>
    <w:p>
      <w:pPr>
        <w:pStyle w:val="Heading2"/>
      </w:pPr>
      <w:r>
        <w:t xml:space="preserve">Pearson Correlation Test</w:t>
      </w:r>
    </w:p>
    <w:p>
      <w:pPr>
        <w:pStyle w:val="SourceCode"/>
      </w:pPr>
      <w:r>
        <w:rPr>
          <w:rStyle w:val="CommentTok"/>
        </w:rPr>
        <w:t xml:space="preserve"># Perform Pearson correlation test</w:t>
      </w:r>
      <w:r>
        <w:br/>
      </w:r>
      <w:r>
        <w:rPr>
          <w:rStyle w:val="NormalTok"/>
        </w:rPr>
        <w:t xml:space="preserve">correlation_result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cor.test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diameter, 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mass)</w:t>
      </w:r>
      <w:r>
        <w:br/>
      </w:r>
      <w:r>
        <w:rPr>
          <w:rStyle w:val="NormalTok"/>
        </w:rPr>
        <w:t xml:space="preserve">correlation_result</w:t>
      </w:r>
    </w:p>
    <w:p>
      <w:pPr>
        <w:pStyle w:val="SourceCode"/>
      </w:pPr>
      <w:r>
        <w:br/>
      </w:r>
      <w:r>
        <w:rPr>
          <w:rStyle w:val="VerbatimChar"/>
        </w:rPr>
        <w:t xml:space="preserve">    Pearson's product-moment correlation</w:t>
      </w:r>
      <w:r>
        <w:br/>
      </w:r>
      <w:r>
        <w:br/>
      </w:r>
      <w:r>
        <w:rPr>
          <w:rStyle w:val="VerbatimChar"/>
        </w:rPr>
        <w:t xml:space="preserve">data:  peanut_df$diameter and peanut_df$mass</w:t>
      </w:r>
      <w:r>
        <w:br/>
      </w:r>
      <w:r>
        <w:rPr>
          <w:rStyle w:val="VerbatimChar"/>
        </w:rPr>
        <w:t xml:space="preserve">t = 13.088, df = 151, p-value &lt; 2.2e-16</w:t>
      </w:r>
      <w:r>
        <w:br/>
      </w:r>
      <w:r>
        <w:rPr>
          <w:rStyle w:val="VerbatimChar"/>
        </w:rPr>
        <w:t xml:space="preserve">alternative hypothesis: true correlation is not equal to 0</w:t>
      </w:r>
      <w:r>
        <w:br/>
      </w:r>
      <w:r>
        <w:rPr>
          <w:rStyle w:val="VerbatimChar"/>
        </w:rPr>
        <w:t xml:space="preserve">95 percent confidence interval:</w:t>
      </w:r>
      <w:r>
        <w:br/>
      </w:r>
      <w:r>
        <w:rPr>
          <w:rStyle w:val="VerbatimChar"/>
        </w:rPr>
        <w:t xml:space="preserve"> 0.6449556 0.7956608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     cor </w:t>
      </w:r>
      <w:r>
        <w:br/>
      </w:r>
      <w:r>
        <w:rPr>
          <w:rStyle w:val="VerbatimChar"/>
        </w:rPr>
        <w:t xml:space="preserve">0.729025 </w:t>
      </w:r>
    </w:p>
    <w:bookmarkEnd w:id="55"/>
    <w:bookmarkStart w:id="56" w:name="Xcfb1b3df153a92f13595ae3b1caf0981dc99afd"/>
    <w:p>
      <w:pPr>
        <w:pStyle w:val="Heading2"/>
      </w:pPr>
      <w:r>
        <w:t xml:space="preserve">Line-by-Line Interpretation of Correlation Output</w:t>
      </w:r>
    </w:p>
    <w:p>
      <w:pPr>
        <w:pStyle w:val="FirstParagraph"/>
      </w:pPr>
      <w:r>
        <w:rPr>
          <w:b/>
          <w:bCs/>
        </w:rPr>
        <w:t xml:space="preserve">Data Information</w:t>
      </w:r>
      <w:r>
        <w:t xml:space="preserve">: - Shows the variables being correlated (diameter</w:t>
      </w:r>
      <w:r>
        <w:t xml:space="preserve"> </w:t>
      </w:r>
      <w:r>
        <w:t xml:space="preserve">and mass)</w:t>
      </w:r>
    </w:p>
    <w:p>
      <w:pPr>
        <w:pStyle w:val="BodyText"/>
      </w:pPr>
      <w:r>
        <w:rPr>
          <w:b/>
          <w:bCs/>
        </w:rPr>
        <w:t xml:space="preserve">Test Statistic (t)</w:t>
      </w:r>
      <w:r>
        <w:t xml:space="preserve">: - The t-statistic used to test if the</w:t>
      </w:r>
      <w:r>
        <w:t xml:space="preserve"> </w:t>
      </w:r>
      <w:r>
        <w:t xml:space="preserve">correlation differs from zero - Calculated as: t = r × √((n-2)/(1-r²))</w:t>
      </w:r>
    </w:p>
    <w:p>
      <w:pPr>
        <w:pStyle w:val="BodyText"/>
      </w:pPr>
      <w:r>
        <w:rPr>
          <w:b/>
          <w:bCs/>
        </w:rPr>
        <w:t xml:space="preserve">Degrees of Freedom (df)</w:t>
      </w:r>
      <w:r>
        <w:t xml:space="preserve">: - Equal to n - 2, where n is the sample</w:t>
      </w:r>
      <w:r>
        <w:t xml:space="preserve"> </w:t>
      </w:r>
      <w:r>
        <w:t xml:space="preserve">size - Used to determine the p-value from the t-distribution</w:t>
      </w:r>
    </w:p>
    <w:p>
      <w:pPr>
        <w:pStyle w:val="BodyText"/>
      </w:pPr>
      <w:r>
        <w:rPr>
          <w:b/>
          <w:bCs/>
        </w:rPr>
        <w:t xml:space="preserve">P-value</w:t>
      </w:r>
      <w:r>
        <w:t xml:space="preserve">: - Probability of observing this correlation (or stronger)</w:t>
      </w:r>
      <w:r>
        <w:t xml:space="preserve"> </w:t>
      </w:r>
      <w:r>
        <w:t xml:space="preserve">if the true correlation were zero - Compare to α = 0.05 for significance</w:t>
      </w:r>
    </w:p>
    <w:p>
      <w:pPr>
        <w:pStyle w:val="BodyText"/>
      </w:pPr>
      <w:r>
        <w:rPr>
          <w:b/>
          <w:bCs/>
        </w:rPr>
        <w:t xml:space="preserve">95% Confidence Interval</w:t>
      </w:r>
      <w:r>
        <w:t xml:space="preserve">: - Range of plausible values for the true</w:t>
      </w:r>
      <w:r>
        <w:t xml:space="preserve"> </w:t>
      </w:r>
      <w:r>
        <w:t xml:space="preserve">population correlation - If the interval includes 0, the correlation is</w:t>
      </w:r>
      <w:r>
        <w:t xml:space="preserve"> </w:t>
      </w:r>
      <w:r>
        <w:t xml:space="preserve">not significant</w:t>
      </w:r>
    </w:p>
    <w:p>
      <w:pPr>
        <w:pStyle w:val="BodyText"/>
      </w:pPr>
      <w:r>
        <w:rPr>
          <w:b/>
          <w:bCs/>
        </w:rPr>
        <w:t xml:space="preserve">Sample Estimates</w:t>
      </w:r>
      <w:r>
        <w:t xml:space="preserve">: -</w:t>
      </w:r>
      <w:r>
        <w:t xml:space="preserve"> </w:t>
      </w:r>
      <w:r>
        <w:rPr>
          <w:b/>
          <w:bCs/>
        </w:rPr>
        <w:t xml:space="preserve">cor</w:t>
      </w:r>
      <w:r>
        <w:t xml:space="preserve">: The Pearson correlation coefficient</w:t>
      </w:r>
      <w:r>
        <w:t xml:space="preserve"> </w:t>
      </w:r>
      <w:r>
        <w:t xml:space="preserve">(r) - Interpretation guide: - 0.00 to ±0.30: Weak correlation - ±0.30 to</w:t>
      </w:r>
      <w:r>
        <w:t xml:space="preserve"> </w:t>
      </w:r>
      <w:r>
        <w:t xml:space="preserve">±0.70: Moderate correlation</w:t>
      </w:r>
      <w:r>
        <w:br/>
      </w:r>
      <w:r>
        <w:t xml:space="preserve">- ±0.70 to ±1.00: Strong correlation</w:t>
      </w:r>
    </w:p>
    <w:bookmarkEnd w:id="56"/>
    <w:bookmarkStart w:id="59" w:name="effect-size-interpretation"/>
    <w:p>
      <w:pPr>
        <w:pStyle w:val="Heading2"/>
      </w:pPr>
      <w:r>
        <w:t xml:space="preserve">Effect Size Interpretation</w:t>
      </w:r>
    </w:p>
    <w:p>
      <w:pPr>
        <w:pStyle w:val="SourceCode"/>
      </w:pPr>
      <w:r>
        <w:rPr>
          <w:rStyle w:val="CommentTok"/>
        </w:rPr>
        <w:t xml:space="preserve"># Extract correlation coefficient and calculate effect size measures</w:t>
      </w:r>
      <w:r>
        <w:br/>
      </w:r>
      <w:r>
        <w:rPr>
          <w:rStyle w:val="NormalTok"/>
        </w:rPr>
        <w:t xml:space="preserve">r_value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correlation_result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estimate</w:t>
      </w:r>
      <w:r>
        <w:br/>
      </w:r>
      <w:r>
        <w:rPr>
          <w:rStyle w:val="NormalTok"/>
        </w:rPr>
        <w:t xml:space="preserve">r_squared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r_value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br/>
      </w:r>
      <w:r>
        <w:br/>
      </w:r>
      <w:r>
        <w:rPr>
          <w:rStyle w:val="CommentTok"/>
        </w:rPr>
        <w:t xml:space="preserve"># Display results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"Correlation coefficient (r):"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(r_value,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Correlation coefficient (r): 0.729 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"Coefficient of determination (r²):"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(r_squared,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Coefficient of determination (r²): 0.531 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"Percentage of variance explained:"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(r_squared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Percentage of variance explained: 53.1 %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5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Understanding r²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coefficient of determination (r²) tells us the proportion of</w:t>
            </w:r>
            <w:r>
              <w:t xml:space="preserve"> </w:t>
            </w:r>
            <w:r>
              <w:t xml:space="preserve">variance in one variable that is predictable from the other variable.</w:t>
            </w:r>
            <w:r>
              <w:t xml:space="preserve"> </w:t>
            </w:r>
            <w:r>
              <w:t xml:space="preserve">For example, if r² = 0.64, then 64% of the variance in mass can be</w:t>
            </w:r>
            <w:r>
              <w:t xml:space="preserve"> </w:t>
            </w:r>
            <w:r>
              <w:t xml:space="preserve">explained by diameter.</w:t>
            </w:r>
          </w:p>
        </w:tc>
      </w:tr>
    </w:tbl>
    <w:bookmarkEnd w:id="59"/>
    <w:bookmarkEnd w:id="60"/>
    <w:bookmarkStart w:id="63" w:name="alternative-non-parametric-correlation"/>
    <w:p>
      <w:pPr>
        <w:pStyle w:val="Heading1"/>
      </w:pPr>
      <w:r>
        <w:t xml:space="preserve">Alternative: Non-parametric Correlation</w:t>
      </w:r>
    </w:p>
    <w:p>
      <w:pPr>
        <w:pStyle w:val="FirstParagraph"/>
      </w:pPr>
      <w:r>
        <w:t xml:space="preserve">If normality assumptions are violated, we can use Spearman’s rank</w:t>
      </w:r>
      <w:r>
        <w:t xml:space="preserve"> </w:t>
      </w:r>
      <w:r>
        <w:t xml:space="preserve">correlation:</w:t>
      </w:r>
    </w:p>
    <w:p>
      <w:pPr>
        <w:pStyle w:val="SourceCode"/>
      </w:pPr>
      <w:r>
        <w:rPr>
          <w:rStyle w:val="CommentTok"/>
        </w:rPr>
        <w:t xml:space="preserve"># Spearman's rank correlation (non-parametric alternative)</w:t>
      </w:r>
      <w:r>
        <w:br/>
      </w:r>
      <w:r>
        <w:rPr>
          <w:rStyle w:val="NormalTok"/>
        </w:rPr>
        <w:t xml:space="preserve">spearman_result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cor.test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diameter, 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"spearman"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spearman_result</w:t>
      </w:r>
    </w:p>
    <w:p>
      <w:pPr>
        <w:pStyle w:val="SourceCode"/>
      </w:pPr>
      <w:r>
        <w:br/>
      </w:r>
      <w:r>
        <w:rPr>
          <w:rStyle w:val="VerbatimChar"/>
        </w:rPr>
        <w:t xml:space="preserve">    Spearman's rank correlation rho</w:t>
      </w:r>
      <w:r>
        <w:br/>
      </w:r>
      <w:r>
        <w:br/>
      </w:r>
      <w:r>
        <w:rPr>
          <w:rStyle w:val="VerbatimChar"/>
        </w:rPr>
        <w:t xml:space="preserve">data:  peanut_df$diameter and peanut_df$mass</w:t>
      </w:r>
      <w:r>
        <w:br/>
      </w:r>
      <w:r>
        <w:rPr>
          <w:rStyle w:val="VerbatimChar"/>
        </w:rPr>
        <w:t xml:space="preserve">S = 174990, p-value &lt; 2.2e-16</w:t>
      </w:r>
      <w:r>
        <w:br/>
      </w:r>
      <w:r>
        <w:rPr>
          <w:rStyle w:val="VerbatimChar"/>
        </w:rPr>
        <w:t xml:space="preserve">alternative hypothesis: true rho is not equal to 0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      rho </w:t>
      </w:r>
      <w:r>
        <w:br/>
      </w:r>
      <w:r>
        <w:rPr>
          <w:rStyle w:val="VerbatimChar"/>
        </w:rPr>
        <w:t xml:space="preserve">0.7068374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When to Use Spearman’s Correlation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Use Spearman’s rank correlation when: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t xml:space="preserve">Data are not normally distributed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t xml:space="preserve">The relationship is monotonic but not necessarily linear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t xml:space="preserve">Data contain outliers that affect Pearson’s correlation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t xml:space="preserve">Working with ordinal data</w:t>
            </w:r>
          </w:p>
        </w:tc>
      </w:tr>
    </w:tbl>
    <w:bookmarkEnd w:id="63"/>
    <w:bookmarkStart w:id="64" w:name="methods-section-for-publication"/>
    <w:p>
      <w:pPr>
        <w:pStyle w:val="Heading1"/>
      </w:pPr>
      <w:r>
        <w:t xml:space="preserve">Methods Section (for publication)</w:t>
      </w:r>
    </w:p>
    <w:p>
      <w:pPr>
        <w:pStyle w:val="FirstParagraph"/>
      </w:pPr>
      <w:r>
        <w:t xml:space="preserve">Statistical Analysis</w:t>
      </w:r>
    </w:p>
    <w:p>
      <w:pPr>
        <w:pStyle w:val="BodyText"/>
      </w:pPr>
      <w:r>
        <w:t xml:space="preserve">The relationship between M&amp;M diameter and mass was assessed using</w:t>
      </w:r>
      <w:r>
        <w:t xml:space="preserve"> </w:t>
      </w:r>
      <w:r>
        <w:t xml:space="preserve">Pearson’s product-moment correlation. Prior to analysis, assumptions of</w:t>
      </w:r>
      <w:r>
        <w:t xml:space="preserve"> </w:t>
      </w:r>
      <w:r>
        <w:t xml:space="preserve">linearity, bivariate normality, and independence were evaluated using</w:t>
      </w:r>
      <w:r>
        <w:t xml:space="preserve"> </w:t>
      </w:r>
      <w:r>
        <w:t xml:space="preserve">scatter plots, Q-Q plots, and Shapiro-Wilk tests. The strength and</w:t>
      </w:r>
      <w:r>
        <w:t xml:space="preserve"> </w:t>
      </w:r>
      <w:r>
        <w:t xml:space="preserve">direction of the linear relationship was quantified using the Pearson</w:t>
      </w:r>
      <w:r>
        <w:t xml:space="preserve"> </w:t>
      </w:r>
      <w:r>
        <w:t xml:space="preserve">correlation coefficient (r), with 95% confidence intervals calculated.</w:t>
      </w:r>
      <w:r>
        <w:t xml:space="preserve"> </w:t>
      </w:r>
      <w:r>
        <w:t xml:space="preserve">The coefficient of determination (r²) was calculated to determine the</w:t>
      </w:r>
      <w:r>
        <w:t xml:space="preserve"> </w:t>
      </w:r>
      <w:r>
        <w:t xml:space="preserve">proportion of variance explained. All analyses were conducted in R</w:t>
      </w:r>
      <w:r>
        <w:t xml:space="preserve"> </w:t>
      </w:r>
      <w:r>
        <w:t xml:space="preserve">(version 4.3.0) with α = 0.05.</w:t>
      </w:r>
    </w:p>
    <w:bookmarkEnd w:id="64"/>
    <w:bookmarkStart w:id="65" w:name="results-section-for-publication"/>
    <w:p>
      <w:pPr>
        <w:pStyle w:val="Heading1"/>
      </w:pPr>
      <w:r>
        <w:t xml:space="preserve">Results Section (for publication)</w:t>
      </w:r>
    </w:p>
    <w:p>
      <w:pPr>
        <w:pStyle w:val="FirstParagraph"/>
      </w:pPr>
      <w:r>
        <w:t xml:space="preserve">There was a statistically significant positive correlation between M&amp;M</w:t>
      </w:r>
      <w:r>
        <w:t xml:space="preserve"> </w:t>
      </w:r>
      <w:r>
        <w:t xml:space="preserve">diameter and mass (r = [value], 95% CI: [lower, upper], p &lt; 0.001).</w:t>
      </w:r>
      <w:r>
        <w:t xml:space="preserve"> </w:t>
      </w:r>
      <w:r>
        <w:t xml:space="preserve">The correlation was [weak/moderate/strong] in magnitude and indicated</w:t>
      </w:r>
      <w:r>
        <w:t xml:space="preserve"> </w:t>
      </w:r>
      <w:r>
        <w:t xml:space="preserve">that [interpretation]. The coefficient of determination revealed that</w:t>
      </w:r>
      <w:r>
        <w:t xml:space="preserve"> </w:t>
      </w:r>
      <w:r>
        <w:t xml:space="preserve">diameter explained [percentage]% of the variance in M&amp;M mass (r² =</w:t>
      </w:r>
      <w:r>
        <w:t xml:space="preserve"> </w:t>
      </w:r>
      <w:r>
        <w:t xml:space="preserve">[value]). Both variables met assumptions of normality (Shapiro-Wilk</w:t>
      </w:r>
      <w:r>
        <w:t xml:space="preserve"> </w:t>
      </w:r>
      <w:r>
        <w:t xml:space="preserve">tests: diameter p = [value], mass p = [value]), supporting the use</w:t>
      </w:r>
      <w:r>
        <w:t xml:space="preserve"> </w:t>
      </w:r>
      <w:r>
        <w:t xml:space="preserve">of Pearson’s correlation.</w:t>
      </w:r>
    </w:p>
    <w:bookmarkEnd w:id="65"/>
    <w:bookmarkStart w:id="71" w:name="publication-quality-figure"/>
    <w:p>
      <w:pPr>
        <w:pStyle w:val="Heading1"/>
      </w:pPr>
      <w:r>
        <w:t xml:space="preserve">Publication Quality Figure</w:t>
      </w:r>
    </w:p>
    <w:p>
      <w:pPr>
        <w:pStyle w:val="SourceCode"/>
      </w:pPr>
      <w:r>
        <w:rPr>
          <w:rStyle w:val="CommentTok"/>
        </w:rPr>
        <w:t xml:space="preserve"># Create publication-quality correlation plot</w:t>
      </w:r>
      <w:r>
        <w:br/>
      </w:r>
      <w:r>
        <w:rPr>
          <w:rStyle w:val="NormalTok"/>
        </w:rPr>
        <w:t xml:space="preserve">final_plot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peanut_df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diameter,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mass))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"#2E86AB"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stat_ellipse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"#A23B72"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"solid"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"Diameter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"Mass (g)"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theme_classic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panel.grid.major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"grey90"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panel.grid.minor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"grey95"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annotate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"text"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diameter)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(peanut_df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(correlation_result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estimate,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final_plot</w:t>
      </w:r>
    </w:p>
    <w:p>
      <w:pPr>
        <w:pStyle w:val="FirstParagraph"/>
      </w:pPr>
      <w:r>
        <w:drawing>
          <wp:inline>
            <wp:extent cx="6578600" cy="4699000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04_correlation_analysis_files/figure-docx/publication_plot-1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9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7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Figure Caption for Publication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Figure 1.</w:t>
            </w:r>
            <w:r>
              <w:t xml:space="preserve"> </w:t>
            </w:r>
            <w:r>
              <w:t xml:space="preserve">Relationship between diameter and mass in peanut M&amp;Ms (n =</w:t>
            </w:r>
            <w:r>
              <w:t xml:space="preserve"> </w:t>
            </w:r>
            <w:r>
              <w:t xml:space="preserve">153). The correlation ellipse (purple line) shows the 95% confidence</w:t>
            </w:r>
            <w:r>
              <w:t xml:space="preserve"> </w:t>
            </w:r>
            <w:r>
              <w:t xml:space="preserve">region for the bivariate normal distribution. There was a significant</w:t>
            </w:r>
            <w:r>
              <w:t xml:space="preserve"> </w:t>
            </w:r>
            <w:r>
              <w:t xml:space="preserve">positive correlation between diameter and mass (r = [value], p &lt;</w:t>
            </w:r>
            <w:r>
              <w:t xml:space="preserve"> </w:t>
            </w:r>
            <w:r>
              <w:t xml:space="preserve">0.001).</w:t>
            </w:r>
          </w:p>
        </w:tc>
      </w:tr>
    </w:tbl>
    <w:bookmarkEnd w:id="71"/>
    <w:bookmarkStart w:id="75" w:name="conclusions"/>
    <w:p>
      <w:pPr>
        <w:pStyle w:val="Heading1"/>
      </w:pPr>
      <w:r>
        <w:t xml:space="preserve">Conclusions</w:t>
      </w:r>
    </w:p>
    <w:p>
      <w:pPr>
        <w:pStyle w:val="FirstParagraph"/>
      </w:pPr>
      <w:r>
        <w:t xml:space="preserve">The correlation analysis revealed a [significant/non-significant]</w:t>
      </w:r>
      <w:r>
        <w:t xml:space="preserve"> </w:t>
      </w:r>
      <w:r>
        <w:t xml:space="preserve">[positive/negative] relationship between M&amp;M diameter and mass. This</w:t>
      </w:r>
      <w:r>
        <w:t xml:space="preserve"> </w:t>
      </w:r>
      <w:r>
        <w:t xml:space="preserve">finding [supports/does not support] the expectation that larger M&amp;Ms</w:t>
      </w:r>
      <w:r>
        <w:t xml:space="preserve"> </w:t>
      </w:r>
      <w:r>
        <w:t xml:space="preserve">would be heavier, which makes biological and physical sense given that</w:t>
      </w:r>
      <w:r>
        <w:t xml:space="preserve"> </w:t>
      </w:r>
      <w:r>
        <w:t xml:space="preserve">increased diameter likely corresponds to increased volume and thus mass.</w:t>
      </w:r>
    </w:p>
    <w:p>
      <w:pPr>
        <w:pStyle w:val="BodyText"/>
      </w:pPr>
      <w:r>
        <w:t xml:space="preserve">The [strength of correlation] suggests that diameter is a</w:t>
      </w:r>
      <w:r>
        <w:t xml:space="preserve"> </w:t>
      </w:r>
      <w:r>
        <w:t xml:space="preserve">[good/moderate/poor] predictor of mass in peanut M&amp;Ms. The coefficient</w:t>
      </w:r>
      <w:r>
        <w:t xml:space="preserve"> </w:t>
      </w:r>
      <w:r>
        <w:t xml:space="preserve">of determination indicates that [percentage]% of the variation in mass</w:t>
      </w:r>
      <w:r>
        <w:t xml:space="preserve"> </w:t>
      </w:r>
      <w:r>
        <w:t xml:space="preserve">can be explained by diameter, with the remaining variation likely due to</w:t>
      </w:r>
      <w:r>
        <w:t xml:space="preserve"> </w:t>
      </w:r>
      <w:r>
        <w:t xml:space="preserve">factors such as:</w:t>
      </w:r>
    </w:p>
    <w:p>
      <w:pPr>
        <w:pStyle w:val="Compact"/>
        <w:numPr>
          <w:ilvl w:val="0"/>
          <w:numId w:val="1006"/>
        </w:numPr>
      </w:pPr>
      <w:r>
        <w:t xml:space="preserve">Variation in chocolate thickness</w:t>
      </w:r>
    </w:p>
    <w:p>
      <w:pPr>
        <w:pStyle w:val="Compact"/>
        <w:numPr>
          <w:ilvl w:val="0"/>
          <w:numId w:val="1006"/>
        </w:numPr>
      </w:pPr>
      <w:r>
        <w:t xml:space="preserve">Differences in peanut size and density</w:t>
      </w:r>
    </w:p>
    <w:p>
      <w:pPr>
        <w:pStyle w:val="Compact"/>
        <w:numPr>
          <w:ilvl w:val="0"/>
          <w:numId w:val="1006"/>
        </w:numPr>
      </w:pPr>
      <w:r>
        <w:t xml:space="preserve">Manufacturing variability</w:t>
      </w:r>
    </w:p>
    <w:p>
      <w:pPr>
        <w:pStyle w:val="Compact"/>
        <w:numPr>
          <w:ilvl w:val="0"/>
          <w:numId w:val="1006"/>
        </w:numPr>
      </w:pPr>
      <w:r>
        <w:t xml:space="preserve">Measurement error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7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 Considerations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Remember that correlation does not imply causation. While diameter and</w:t>
            </w:r>
            <w:r>
              <w:t xml:space="preserve"> </w:t>
            </w:r>
            <w:r>
              <w:t xml:space="preserve">mass are correlated, we cannot conclude that changing diameter causes</w:t>
            </w:r>
            <w:r>
              <w:t xml:space="preserve"> </w:t>
            </w:r>
            <w:r>
              <w:t xml:space="preserve">changes in mass. Both variables likely depend on underlying</w:t>
            </w:r>
            <w:r>
              <w:t xml:space="preserve"> </w:t>
            </w:r>
            <w:r>
              <w:t xml:space="preserve">manufacturing processes and ingredient properties.</w:t>
            </w:r>
          </w:p>
        </w:tc>
      </w:tr>
    </w:tbl>
    <w:p>
      <w:pPr>
        <w:pStyle w:val="BodyText"/>
      </w:pPr>
      <w:r>
        <w:t xml:space="preserve">This analysis demonstrates the appropriate use of correlation analysis</w:t>
      </w:r>
      <w:r>
        <w:t xml:space="preserve"> </w:t>
      </w:r>
      <w:r>
        <w:t xml:space="preserve">for exploring relationships between continuous variables when neither</w:t>
      </w:r>
      <w:r>
        <w:t xml:space="preserve"> </w:t>
      </w:r>
      <w:r>
        <w:t xml:space="preserve">variable is experimentally manipulated. The correlation coefficient</w:t>
      </w:r>
      <w:r>
        <w:t xml:space="preserve"> </w:t>
      </w:r>
      <w:r>
        <w:t xml:space="preserve">provides a standardized measure of association that can be compared</w:t>
      </w:r>
      <w:r>
        <w:t xml:space="preserve"> </w:t>
      </w:r>
      <w:r>
        <w:t xml:space="preserve">across different studies and datasets.</w:t>
      </w:r>
    </w:p>
    <w:bookmarkEnd w:id="75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6" Target="media/rId36.png" /><Relationship Type="http://schemas.openxmlformats.org/officeDocument/2006/relationships/image" Id="rId20" Target="media/rId20.png" /><Relationship Type="http://schemas.openxmlformats.org/officeDocument/2006/relationships/image" Id="rId30" Target="media/rId30.png" /><Relationship Type="http://schemas.openxmlformats.org/officeDocument/2006/relationships/image" Id="rId72" Target="media/rId72.png" /><Relationship Type="http://schemas.openxmlformats.org/officeDocument/2006/relationships/image" Id="rId27" Target="media/rId27.png" /><Relationship Type="http://schemas.openxmlformats.org/officeDocument/2006/relationships/image" Id="rId48" Target="media/rId48.png" /><Relationship Type="http://schemas.openxmlformats.org/officeDocument/2006/relationships/image" Id="rId40" Target="media/rId40.png" /><Relationship Type="http://schemas.openxmlformats.org/officeDocument/2006/relationships/image" Id="rId66" Target="media/rId66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Correlation Analysis: M&amp;M Diameter and Mass Relationship</dc:title>
  <dc:creator>Bill Perry</dc:creator>
  <cp:keywords/>
  <dcterms:created xsi:type="dcterms:W3CDTF">2025-08-22T22:19:16Z</dcterms:created>
  <dcterms:modified xsi:type="dcterms:W3CDTF">2025-08-22T22:19:16Z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