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0.png" ContentType="image/png"/>
  <Override PartName="/word/media/rId9.png" ContentType="image/png"/>
  <Override PartName="/word/media/rId13.png" ContentType="image/png"/>
  <Override PartName="/word/media/rId55.png" ContentType="image/png"/>
  <Override PartName="/word/media/rId67.png" ContentType="image/png"/>
  <Override PartName="/word/media/rId61.png" ContentType="image/png"/>
  <Override PartName="/word/media/rId4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06 — Linear Regression</w:t>
      </w:r>
    </w:p>
    <w:p>
      <w:pPr>
        <w:pStyle w:val="Subtitle"/>
      </w:pPr>
      <w:r>
        <w:t xml:space="preserve">Predicting leaf area from paper tracing mass (Whitlock &amp; Schluter Ch. 17)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05"/>
    <w:p>
      <w:pPr>
        <w:pStyle w:val="Heading1"/>
      </w:pPr>
      <w:r>
        <w:t xml:space="preserve">Where we left off (Lecture 05)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Quarto</w:t>
      </w:r>
      <w:r>
        <w:t xml:space="preserve"> </w:t>
      </w:r>
      <w:r>
        <w:t xml:space="preserve">— one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 holds your</w:t>
      </w:r>
      <w:r>
        <w:t xml:space="preserve"> </w:t>
      </w:r>
      <w:r>
        <w:rPr>
          <w:b/>
          <w:bCs/>
        </w:rPr>
        <w:t xml:space="preserve">writing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and</w:t>
      </w:r>
      <w:r>
        <w:rPr>
          <w:b/>
          <w:bCs/>
        </w:rPr>
        <w:t xml:space="preserve"> </w:t>
      </w:r>
      <w:r>
        <w:rPr>
          <w:b/>
          <w:bCs/>
        </w:rPr>
        <w:t xml:space="preserve">your code</w:t>
      </w:r>
      <w:r>
        <w:t xml:space="preserve">, and renders to Word, HTML, or PowerPoint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Three ingredients</w:t>
      </w:r>
      <w:r>
        <w:t xml:space="preserve"> </w:t>
      </w:r>
      <w:r>
        <w:t xml:space="preserve">— YAML front matter, Markdown text, and named code chunks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Reproducibility</w:t>
      </w:r>
      <w:r>
        <w:t xml:space="preserve"> </w:t>
      </w:r>
      <w:r>
        <w:t xml:space="preserve">— numbers and figures are</w:t>
      </w:r>
      <w:r>
        <w:t xml:space="preserve"> </w:t>
      </w:r>
      <w:r>
        <w:rPr>
          <w:i/>
          <w:iCs/>
        </w:rPr>
        <w:t xml:space="preserve">computed</w:t>
      </w:r>
      <w:r>
        <w:t xml:space="preserve">, never copied by hand; change the data, press</w:t>
      </w:r>
      <w:r>
        <w:t xml:space="preserve"> </w:t>
      </w:r>
      <w:r>
        <w:rPr>
          <w:b/>
          <w:bCs/>
        </w:rPr>
        <w:t xml:space="preserve">Render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Inline code</w:t>
      </w:r>
      <w:r>
        <w:t xml:space="preserve"> </w:t>
      </w:r>
      <w:r>
        <w:t xml:space="preserve">— drop a live result straight into a sentence with</w:t>
      </w:r>
      <w:r>
        <w:t xml:space="preserve"> </w:t>
      </w:r>
      <w:r>
        <w:rPr>
          <w:rStyle w:val="VerbatimChar"/>
        </w:rPr>
        <w:t xml:space="preserve">`r `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 reports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format: docx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number-sections</w:t>
      </w:r>
      <w:r>
        <w:t xml:space="preserve"> </w:t>
      </w:r>
      <w:r>
        <w:t xml:space="preserve">gives a professional document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Carried forward (Lecture 04)</w:t>
      </w:r>
      <w:r>
        <w:t xml:space="preserve"> </w:t>
      </w:r>
      <w:r>
        <w:t xml:space="preserve">— shady leaves were significantly</w:t>
      </w:r>
      <w:r>
        <w:t xml:space="preserve"> </w:t>
      </w:r>
      <w:r>
        <w:rPr>
          <w:i/>
          <w:iCs/>
        </w:rPr>
        <w:t xml:space="preserve">heavier</w:t>
      </w:r>
      <w:r>
        <w:t xml:space="preserve"> </w:t>
      </w:r>
      <w:r>
        <w:t xml:space="preserve">than sunny leaves (Welch’s t-test,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&lt; 0.001)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Transition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can now build a reproducible report. Today’s analysis — a</w:t>
            </w:r>
            <w:r>
              <w:t xml:space="preserve"> </w:t>
            </w:r>
            <w:r>
              <w:rPr>
                <w:b/>
                <w:bCs/>
              </w:rPr>
              <w:t xml:space="preserve">calibration curve</w:t>
            </w:r>
            <w:r>
              <w:t xml:space="preserve"> </w:t>
            </w:r>
            <w:r>
              <w:t xml:space="preserve">that converts leaf weight into a more meaningful measurement,</w:t>
            </w:r>
            <w:r>
              <w:t xml:space="preserve"> </w:t>
            </w:r>
            <w:r>
              <w:rPr>
                <w:b/>
                <w:bCs/>
              </w:rPr>
              <w:t xml:space="preserve">leaf surface area</w:t>
            </w:r>
            <w:r>
              <w:t xml:space="preserve"> </w:t>
            </w:r>
            <w:r>
              <w:t xml:space="preserve">(cm²) — is the perfect thing to write up in one. The activity gives you this same analysis as</w:t>
            </w:r>
            <w:r>
              <w:t xml:space="preserve"> </w:t>
            </w:r>
            <w:r>
              <w:rPr>
                <w:i/>
                <w:iCs/>
              </w:rPr>
              <w:t xml:space="preserve">both</w:t>
            </w:r>
            <w:r>
              <w:t xml:space="preserve"> </w:t>
            </w:r>
            <w:r>
              <w:t xml:space="preserve">a plain</w:t>
            </w:r>
            <w:r>
              <w:t xml:space="preserve"> </w:t>
            </w:r>
            <w:r>
              <w:rPr>
                <w:rStyle w:val="VerbatimChar"/>
              </w:rPr>
              <w:t xml:space="preserve">.R</w:t>
            </w:r>
            <w:r>
              <w:t xml:space="preserve"> </w:t>
            </w:r>
            <w:r>
              <w:t xml:space="preserve">script</w:t>
            </w:r>
            <w:r>
              <w:t xml:space="preserve"> </w:t>
            </w:r>
            <w:r>
              <w:rPr>
                <w:b/>
                <w:bCs/>
              </w:rPr>
              <w:t xml:space="preserve">and</w:t>
            </w:r>
            <w:r>
              <w:t xml:space="preserve"> </w:t>
            </w:r>
            <w:r>
              <w:t xml:space="preserve">a Quarto report, so you can feel the difference.</w:t>
            </w:r>
          </w:p>
          <w:p/>
        </w:tc>
      </w:tr>
    </w:tbl>
    <w:bookmarkEnd w:id="12"/>
    <w:bookmarkStart w:id="16" w:name="goals-for-today"/>
    <w:p>
      <w:pPr>
        <w:pStyle w:val="Heading1"/>
      </w:pPr>
      <w:r>
        <w:t xml:space="preserve">Goals for Today</w:t>
      </w:r>
    </w:p>
    <w:p>
      <w:pPr>
        <w:pStyle w:val="Compact"/>
        <w:numPr>
          <w:ilvl w:val="0"/>
          <w:numId w:val="1002"/>
        </w:numPr>
      </w:pPr>
      <w:r>
        <w:t xml:space="preserve">Understand what linear regression does and when to use it</w:t>
      </w:r>
    </w:p>
    <w:p>
      <w:pPr>
        <w:pStyle w:val="Compact"/>
        <w:numPr>
          <w:ilvl w:val="0"/>
          <w:numId w:val="1002"/>
        </w:numPr>
      </w:pPr>
      <w:r>
        <w:t xml:space="preserve">Learn the equation: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  <m:r>
          <m:t>X</m:t>
        </m:r>
      </m:oMath>
    </w:p>
    <w:p>
      <w:pPr>
        <w:pStyle w:val="Compact"/>
        <w:numPr>
          <w:ilvl w:val="1"/>
          <w:numId w:val="1003"/>
        </w:numPr>
      </w:pPr>
      <w:r>
        <w:t xml:space="preserve">slope</w:t>
      </w:r>
      <w:r>
        <w:t xml:space="preserve"> </w:t>
      </w:r>
      <w:r>
        <w:rPr>
          <w:i/>
          <w:iCs/>
        </w:rPr>
        <w:t xml:space="preserve">b</w:t>
      </w:r>
      <w:r>
        <w:t xml:space="preserve">, intercept</w:t>
      </w:r>
      <w:r>
        <w:t xml:space="preserve"> </w:t>
      </w:r>
      <w:r>
        <w:rPr>
          <w:i/>
          <w:iCs/>
        </w:rPr>
        <w:t xml:space="preserve">a</w:t>
      </w:r>
      <w:r>
        <w:t xml:space="preserve">, residuals, R²</w:t>
      </w:r>
    </w:p>
    <w:p>
      <w:pPr>
        <w:pStyle w:val="Compact"/>
        <w:numPr>
          <w:ilvl w:val="0"/>
          <w:numId w:val="1002"/>
        </w:numPr>
      </w:pPr>
      <w:r>
        <w:t xml:space="preserve">Understand</w:t>
      </w:r>
      <w:r>
        <w:t xml:space="preserve"> </w:t>
      </w:r>
      <w:r>
        <w:rPr>
          <w:b/>
          <w:bCs/>
        </w:rPr>
        <w:t xml:space="preserve">least squares</w:t>
      </w:r>
      <w:r>
        <w:t xml:space="preserve"> </w:t>
      </w:r>
      <w:r>
        <w:t xml:space="preserve">— what the line minimizes</w:t>
      </w:r>
    </w:p>
    <w:p>
      <w:pPr>
        <w:pStyle w:val="Compact"/>
        <w:numPr>
          <w:ilvl w:val="0"/>
          <w:numId w:val="1002"/>
        </w:numPr>
      </w:pPr>
      <w:r>
        <w:t xml:space="preserve">Fit a model in R with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and read every line of</w:t>
      </w:r>
      <w:r>
        <w:t xml:space="preserve"> </w:t>
      </w:r>
      <w:r>
        <w:rPr>
          <w:rStyle w:val="VerbatimChar"/>
        </w:rPr>
        <w:t xml:space="preserve">summary()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Apply it:</w:t>
      </w:r>
      <w:r>
        <w:t xml:space="preserve"> </w:t>
      </w:r>
      <w:r>
        <w:t xml:space="preserve">build a calibration curve to predict leaf area from paper tracing mass</w:t>
      </w:r>
    </w:p>
    <w:p>
      <w:pPr>
        <w:pStyle w:val="Compact"/>
        <w:numPr>
          <w:ilvl w:val="0"/>
          <w:numId w:val="1002"/>
        </w:numPr>
      </w:pPr>
      <w:r>
        <w:t xml:space="preserve">Check all four assumptions of regression</w:t>
      </w:r>
    </w:p>
    <w:p>
      <w:pPr>
        <w:pStyle w:val="Compact"/>
        <w:numPr>
          <w:ilvl w:val="0"/>
          <w:numId w:val="100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predict()</w:t>
      </w:r>
      <w:r>
        <w:t xml:space="preserve"> </w:t>
      </w:r>
      <w:r>
        <w:t xml:space="preserve">to make predictions with intervals</w:t>
      </w:r>
    </w:p>
    <w:p>
      <w:pPr>
        <w:pStyle w:val="Compact"/>
        <w:numPr>
          <w:ilvl w:val="0"/>
          <w:numId w:val="100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to add model results to a data frame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By the end you will predict leaf area from a tracing weight.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Tools today: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readxl</w:t>
      </w:r>
      <w:r>
        <w:t xml:space="preserve">,</w:t>
      </w:r>
      <w:r>
        <w:t xml:space="preserve"> </w:t>
      </w:r>
      <w:r>
        <w:rPr>
          <w:rStyle w:val="VerbatimChar"/>
        </w:rPr>
        <w:t xml:space="preserve">tidyverse</w:t>
      </w:r>
    </w:p>
    <w:p>
      <w:pPr>
        <w:pStyle w:val="FirstParagraph"/>
      </w:pPr>
      <w:r>
        <w:rPr>
          <w:b/>
          <w:bCs/>
        </w:rPr>
        <w:t xml:space="preserve">Textbook:</w:t>
      </w:r>
    </w:p>
    <w:p>
      <w:pPr>
        <w:pStyle w:val="Compact"/>
        <w:numPr>
          <w:ilvl w:val="0"/>
          <w:numId w:val="1005"/>
        </w:numPr>
      </w:pPr>
      <w:r>
        <w:t xml:space="preserve">📖 Whitlock &amp; Schluter</w:t>
      </w:r>
      <w:r>
        <w:t xml:space="preserve"> </w:t>
      </w:r>
      <w:r>
        <w:rPr>
          <w:i/>
          <w:iCs/>
        </w:rPr>
        <w:t xml:space="preserve">Analysis of Biological Data</w:t>
      </w:r>
      <w:r>
        <w:t xml:space="preserve"> </w:t>
      </w:r>
      <w:r>
        <w:t xml:space="preserve">2nd ed.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Chapter 17 — Regression</w:t>
      </w:r>
      <w:r>
        <w:t xml:space="preserve"> </w:t>
      </w:r>
      <w:r>
        <w:t xml:space="preserve">(pp. 539–575)</w:t>
      </w:r>
    </w:p>
    <w:p>
      <w:pPr>
        <w:pStyle w:val="Compact"/>
        <w:numPr>
          <w:ilvl w:val="1"/>
          <w:numId w:val="1006"/>
        </w:numPr>
      </w:pPr>
      <w:r>
        <w:t xml:space="preserve">§17.1 Linear regression</w:t>
      </w:r>
    </w:p>
    <w:p>
      <w:pPr>
        <w:pStyle w:val="Compact"/>
        <w:numPr>
          <w:ilvl w:val="1"/>
          <w:numId w:val="1006"/>
        </w:numPr>
      </w:pPr>
      <w:r>
        <w:t xml:space="preserve">§17.3 Testing slope hypotheses</w:t>
      </w:r>
    </w:p>
    <w:p>
      <w:pPr>
        <w:pStyle w:val="Compact"/>
        <w:numPr>
          <w:ilvl w:val="1"/>
          <w:numId w:val="1006"/>
        </w:numPr>
      </w:pPr>
      <w:r>
        <w:t xml:space="preserve">§17.4 R²</w:t>
      </w:r>
    </w:p>
    <w:p>
      <w:pPr>
        <w:pStyle w:val="Compact"/>
        <w:numPr>
          <w:ilvl w:val="1"/>
          <w:numId w:val="1006"/>
        </w:numPr>
      </w:pPr>
      <w:r>
        <w:t xml:space="preserve">§17.5 Assumptions</w:t>
      </w:r>
    </w:p>
    <w:p>
      <w:pPr>
        <w:pStyle w:val="FirstParagraph"/>
      </w:pPr>
      <w:r>
        <w:rPr>
          <w:b/>
          <w:bCs/>
        </w:rPr>
        <w:t xml:space="preserve">Naming conventions:</w:t>
      </w:r>
    </w:p>
    <w:p>
      <w:pPr>
        <w:pStyle w:val="Compact"/>
        <w:numPr>
          <w:ilvl w:val="0"/>
          <w:numId w:val="1007"/>
        </w:numPr>
      </w:pPr>
      <w:r>
        <w:t xml:space="preserve">models →</w:t>
      </w:r>
      <w:r>
        <w:t xml:space="preserve"> </w:t>
      </w:r>
      <w:r>
        <w:rPr>
          <w:rStyle w:val="VerbatimChar"/>
        </w:rPr>
        <w:t xml:space="preserve">_model</w:t>
      </w:r>
    </w:p>
    <w:p>
      <w:pPr>
        <w:pStyle w:val="Compact"/>
        <w:numPr>
          <w:ilvl w:val="0"/>
          <w:numId w:val="1007"/>
        </w:numPr>
      </w:pPr>
      <w:r>
        <w:t xml:space="preserve">plots →</w:t>
      </w:r>
      <w:r>
        <w:t xml:space="preserve"> </w:t>
      </w:r>
      <w:r>
        <w:rPr>
          <w:rStyle w:val="VerbatimChar"/>
        </w:rPr>
        <w:t xml:space="preserve">_plot</w:t>
      </w:r>
    </w:p>
    <w:bookmarkEnd w:id="16"/>
    <w:bookmarkStart w:id="19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short chunks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code block, do three things: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runs, say what you think the output will be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it out by hand — do not copy-paste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 (the evidence)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Predicting first</w:t>
            </w:r>
            <w:r>
              <w:t xml:space="preserve"> </w:t>
            </w:r>
            <w:r>
              <w:t xml:space="preserve">forces your brain to</w:t>
            </w:r>
            <w:r>
              <w:t xml:space="preserve"> </w:t>
            </w:r>
            <w:r>
              <w:rPr>
                <w:i/>
                <w:iCs/>
              </w:rPr>
              <w:t xml:space="preserve">retrieve</w:t>
            </w:r>
            <w:r>
              <w:t xml:space="preserve"> </w:t>
            </w:r>
            <w:r>
              <w:t xml:space="preserve">what it knows — the gap between guess and answer is what makes it stick.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Typing by hand</w:t>
            </w:r>
            <w:r>
              <w:t xml:space="preserve"> </w:t>
            </w:r>
            <w:r>
              <w:t xml:space="preserve">builds the finger-memory and error-spotting that copy-paste skips.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Chunk → immediate practice</w:t>
            </w:r>
            <w:r>
              <w:t xml:space="preserve"> </w:t>
            </w:r>
            <w:r>
              <w:t xml:space="preserve">keeps a new idea in working memory long enough to form a lasting schema.</w:t>
            </w:r>
          </w:p>
          <w:p/>
        </w:tc>
      </w:tr>
    </w:tbl>
    <w:bookmarkEnd w:id="19"/>
    <w:bookmarkStart w:id="22" w:name="chunk-1-of-4-what-regression-is"/>
    <w:p>
      <w:pPr>
        <w:pStyle w:val="Heading1"/>
      </w:pPr>
      <w:r>
        <w:t xml:space="preserve">🧩 Chunk 1 of 4 · What Regression Is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the calibration idea, the equation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  <m:r>
          <m:t>X</m:t>
        </m:r>
      </m:oMath>
      <w:r>
        <w:t xml:space="preserve">, least squares, R², and the four assumptions.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1–3</w:t>
            </w:r>
            <w:r>
              <w:t xml:space="preserve"> </w:t>
            </w:r>
            <w:r>
              <w:t xml:space="preserve">(load, inspect, and scatter-plot the paper data).</w:t>
            </w:r>
          </w:p>
          <w:p/>
        </w:tc>
      </w:tr>
    </w:tbl>
    <w:bookmarkEnd w:id="22"/>
    <w:bookmarkStart w:id="23" w:name="our-calibration-idea"/>
    <w:p>
      <w:pPr>
        <w:pStyle w:val="Heading1"/>
      </w:pPr>
      <w:r>
        <w:t xml:space="preserve">Our Calibration Idea</w:t>
      </w:r>
    </w:p>
    <w:p>
      <w:pPr>
        <w:pStyle w:val="FirstParagraph"/>
      </w:pPr>
      <w:r>
        <w:rPr>
          <w:b/>
          <w:bCs/>
        </w:rPr>
        <w:t xml:space="preserve">The problem:</w:t>
      </w:r>
      <w:r>
        <w:t xml:space="preserve"> </w:t>
      </w:r>
      <w:r>
        <w:t xml:space="preserve">measuring leaf surface area without a leaf area meter.</w:t>
      </w:r>
    </w:p>
    <w:p>
      <w:pPr>
        <w:pStyle w:val="BodyText"/>
      </w:pPr>
      <w:r>
        <w:rPr>
          <w:b/>
          <w:bCs/>
        </w:rPr>
        <w:t xml:space="preserve">The solution — a calibration curve:</w:t>
      </w:r>
    </w:p>
    <w:p>
      <w:pPr>
        <w:pStyle w:val="Compact"/>
        <w:numPr>
          <w:ilvl w:val="0"/>
          <w:numId w:val="1010"/>
        </w:numPr>
      </w:pPr>
      <w:r>
        <w:t xml:space="preserve">Cut paper squares of</w:t>
      </w:r>
      <w:r>
        <w:t xml:space="preserve"> </w:t>
      </w:r>
      <w:r>
        <w:rPr>
          <w:b/>
          <w:bCs/>
        </w:rPr>
        <w:t xml:space="preserve">known area</w:t>
      </w:r>
      <w:r>
        <w:t xml:space="preserve"> </w:t>
      </w:r>
      <w:r>
        <w:t xml:space="preserve">(1, 4, 16 … 567 cm²)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Weigh</w:t>
      </w:r>
      <w:r>
        <w:t xml:space="preserve"> </w:t>
      </w:r>
      <w:r>
        <w:t xml:space="preserve">each square on a precision balance</w:t>
      </w:r>
    </w:p>
    <w:p>
      <w:pPr>
        <w:pStyle w:val="Compact"/>
        <w:numPr>
          <w:ilvl w:val="0"/>
          <w:numId w:val="1010"/>
        </w:numPr>
      </w:pPr>
      <w:r>
        <w:t xml:space="preserve">Fit a</w:t>
      </w:r>
      <w:r>
        <w:t xml:space="preserve"> </w:t>
      </w:r>
      <w:r>
        <w:rPr>
          <w:b/>
          <w:bCs/>
        </w:rPr>
        <w:t xml:space="preserve">regression line</w:t>
      </w:r>
      <w:r>
        <w:t xml:space="preserve">: area ~ mass</w:t>
      </w:r>
    </w:p>
    <w:p>
      <w:pPr>
        <w:pStyle w:val="Compact"/>
        <w:numPr>
          <w:ilvl w:val="0"/>
          <w:numId w:val="1010"/>
        </w:numPr>
      </w:pPr>
      <w:r>
        <w:t xml:space="preserve">Trace a leaf on the</w:t>
      </w:r>
      <w:r>
        <w:t xml:space="preserve"> </w:t>
      </w:r>
      <w:r>
        <w:rPr>
          <w:i/>
          <w:iCs/>
        </w:rPr>
        <w:t xml:space="preserve">same paper</w:t>
      </w:r>
      <w:r>
        <w:t xml:space="preserve">, weigh the tracing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Plug the tracing mass into the equation</w:t>
      </w:r>
      <w:r>
        <w:t xml:space="preserve"> </w:t>
      </w:r>
      <w:r>
        <w:t xml:space="preserve">→ predicted leaf area</w:t>
      </w:r>
    </w:p>
    <w:p>
      <w:pPr>
        <w:pStyle w:val="FirstParagraph"/>
      </w:pPr>
      <w:r>
        <w:rPr>
          <w:b/>
          <w:bCs/>
        </w:rPr>
        <w:t xml:space="preserve">Why does this work?</w:t>
      </w:r>
    </w:p>
    <w:p>
      <w:pPr>
        <w:pStyle w:val="BodyText"/>
      </w:pPr>
      <w:r>
        <w:t xml:space="preserve">Paper of uniform stock has constant</w:t>
      </w:r>
      <w:r>
        <w:t xml:space="preserve"> </w:t>
      </w:r>
      <w:r>
        <w:rPr>
          <w:i/>
          <w:iCs/>
        </w:rPr>
        <w:t xml:space="preserve">area density</w:t>
      </w:r>
      <w:r>
        <w:t xml:space="preserve"> </w:t>
      </w:r>
      <w:r>
        <w:t xml:space="preserve">(cm² per gram). Mass and area are therefore</w:t>
      </w:r>
      <w:r>
        <w:t xml:space="preserve"> </w:t>
      </w:r>
      <w:r>
        <w:rPr>
          <w:b/>
          <w:bCs/>
        </w:rPr>
        <w:t xml:space="preserve">perfectly linearly related</w:t>
      </w:r>
      <w:r>
        <w:t xml:space="preserve"> </w:t>
      </w:r>
      <w:r>
        <w:t xml:space="preserve">within a sheet.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Known area (cm²)</w:t>
            </w:r>
          </w:p>
        </w:tc>
        <w:tc>
          <w:tcPr/>
          <w:p>
            <w:pPr>
              <w:pStyle w:val="Compact"/>
            </w:pPr>
            <w:r>
              <w:t xml:space="preserve">n replicates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225–567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</w:tr>
    </w:tbl>
    <w:p>
      <w:pPr>
        <w:pStyle w:val="BodyText"/>
      </w:pPr>
      <w:r>
        <w:rPr>
          <w:b/>
          <w:bCs/>
        </w:rPr>
        <w:t xml:space="preserve">Total:</w:t>
      </w:r>
      <w:r>
        <w:t xml:space="preserve"> </w:t>
      </w:r>
      <w:r>
        <w:t xml:space="preserve">118 paper squares weighed</w:t>
      </w:r>
    </w:p>
    <w:p>
      <w:pPr>
        <w:pStyle w:val="BodyText"/>
      </w:pPr>
      <w:r>
        <w:t xml:space="preserve">📖 W&amp;S §17.1, Example 17.1 (the same logic: measure X to predict Y)</w:t>
      </w:r>
    </w:p>
    <w:bookmarkEnd w:id="23"/>
    <w:bookmarkStart w:id="24" w:name="what-is-linear-regression"/>
    <w:p>
      <w:pPr>
        <w:pStyle w:val="Heading1"/>
      </w:pPr>
      <w:r>
        <w:t xml:space="preserve">What Is Linear Regression?</w:t>
      </w:r>
    </w:p>
    <w:p>
      <w:pPr>
        <w:pStyle w:val="FirstParagraph"/>
      </w:pPr>
      <w:r>
        <w:rPr>
          <w:b/>
          <w:bCs/>
        </w:rPr>
        <w:t xml:space="preserve">Linear regression</w:t>
      </w:r>
      <w:r>
        <w:t xml:space="preserve"> </w:t>
      </w:r>
      <w:r>
        <w:t xml:space="preserve">draws the</w:t>
      </w:r>
      <w:r>
        <w:t xml:space="preserve"> </w:t>
      </w:r>
      <w:r>
        <w:rPr>
          <w:i/>
          <w:iCs/>
        </w:rPr>
        <w:t xml:space="preserve">best straight line</w:t>
      </w:r>
      <w:r>
        <w:t xml:space="preserve"> </w:t>
      </w:r>
      <w:r>
        <w:t xml:space="preserve">through a scatter of points to</w:t>
      </w:r>
      <w:r>
        <w:t xml:space="preserve"> </w:t>
      </w:r>
      <w:r>
        <w:rPr>
          <w:b/>
          <w:bCs/>
        </w:rPr>
        <w:t xml:space="preserve">predict</w:t>
      </w:r>
      <w:r>
        <w:t xml:space="preserve"> </w:t>
      </w:r>
      <w:r>
        <w:t xml:space="preserve">a response variable (Y) from an explanatory variable (X).</w:t>
      </w:r>
    </w:p>
    <w:p>
      <w:pPr>
        <w:pStyle w:val="BodyText"/>
      </w:pPr>
      <w:r>
        <w:rPr>
          <w:b/>
          <w:bCs/>
        </w:rPr>
        <w:t xml:space="preserve">Two key roles: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96"/>
        <w:gridCol w:w="4573"/>
        <w:gridCol w:w="14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Our example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Explanatory (X)</w:t>
            </w:r>
          </w:p>
        </w:tc>
        <w:tc>
          <w:tcPr/>
          <w:p>
            <w:pPr>
              <w:pStyle w:val="Compact"/>
            </w:pPr>
            <w:r>
              <w:t xml:space="preserve">on the x-axis; what you measure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mass_g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Response (Y)</w:t>
            </w:r>
          </w:p>
        </w:tc>
        <w:tc>
          <w:tcPr/>
          <w:p>
            <w:pPr>
              <w:pStyle w:val="Compact"/>
            </w:pPr>
            <w:r>
              <w:t xml:space="preserve">on the y-axis; what you want to predict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area_cm2</w:t>
            </w:r>
          </w:p>
        </w:tc>
      </w:tr>
    </w:tbl>
    <w:p>
      <w:pPr>
        <w:pStyle w:val="BodyText"/>
      </w:pPr>
      <w:r>
        <w:t xml:space="preserve">X is often something easy to measure; Y is what you actually want to know. Regression gives you the equation to convert X → Y.</w:t>
      </w:r>
    </w:p>
    <w:p>
      <w:pPr>
        <w:pStyle w:val="BodyText"/>
      </w:pPr>
      <w:r>
        <w:t xml:space="preserve">📖 W&amp;S §17.1 p. 540–541</w:t>
      </w:r>
    </w:p>
    <w:p>
      <w:pPr>
        <w:pStyle w:val="BodyText"/>
      </w:pPr>
      <w:r>
        <w:rPr>
          <w:b/>
          <w:bCs/>
        </w:rPr>
        <w:t xml:space="preserve">When to use regression:</w:t>
      </w:r>
    </w:p>
    <w:p>
      <w:pPr>
        <w:pStyle w:val="Compact"/>
        <w:numPr>
          <w:ilvl w:val="0"/>
          <w:numId w:val="1011"/>
        </w:numPr>
      </w:pPr>
      <w:r>
        <w:t xml:space="preserve">You have</w:t>
      </w:r>
      <w:r>
        <w:t xml:space="preserve"> </w:t>
      </w:r>
      <w:r>
        <w:rPr>
          <w:b/>
          <w:bCs/>
        </w:rPr>
        <w:t xml:space="preserve">two numeric variables</w:t>
      </w:r>
    </w:p>
    <w:p>
      <w:pPr>
        <w:pStyle w:val="Compact"/>
        <w:numPr>
          <w:ilvl w:val="0"/>
          <w:numId w:val="1011"/>
        </w:numPr>
      </w:pPr>
      <w:r>
        <w:t xml:space="preserve">One variable can reasonably</w:t>
      </w:r>
      <w:r>
        <w:t xml:space="preserve"> </w:t>
      </w:r>
      <w:r>
        <w:rPr>
          <w:b/>
          <w:bCs/>
        </w:rPr>
        <w:t xml:space="preserve">predict or cause</w:t>
      </w:r>
      <w:r>
        <w:t xml:space="preserve"> </w:t>
      </w:r>
      <w:r>
        <w:t xml:space="preserve">the other</w:t>
      </w:r>
    </w:p>
    <w:p>
      <w:pPr>
        <w:pStyle w:val="Compact"/>
        <w:numPr>
          <w:ilvl w:val="0"/>
          <w:numId w:val="1011"/>
        </w:numPr>
      </w:pPr>
      <w:r>
        <w:t xml:space="preserve">You want an</w:t>
      </w:r>
      <w:r>
        <w:t xml:space="preserve"> </w:t>
      </w:r>
      <w:r>
        <w:rPr>
          <w:b/>
          <w:bCs/>
        </w:rPr>
        <w:t xml:space="preserve">equation</w:t>
      </w:r>
      <w:r>
        <w:t xml:space="preserve"> </w:t>
      </w:r>
      <w:r>
        <w:t xml:space="preserve">to make predictions for new observations</w:t>
      </w:r>
    </w:p>
    <w:p>
      <w:pPr>
        <w:pStyle w:val="FirstParagraph"/>
      </w:pPr>
      <w:r>
        <w:rPr>
          <w:b/>
          <w:bCs/>
        </w:rPr>
        <w:t xml:space="preserve">Regression vs. our t-test (Lecture 04):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Question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t-test</w:t>
            </w:r>
          </w:p>
        </w:tc>
        <w:tc>
          <w:tcPr/>
          <w:p>
            <w:pPr>
              <w:pStyle w:val="Compact"/>
            </w:pPr>
            <w:r>
              <w:t xml:space="preserve">Do two group</w:t>
            </w:r>
            <w:r>
              <w:t xml:space="preserve"> </w:t>
            </w:r>
            <w:r>
              <w:rPr>
                <w:i/>
                <w:iCs/>
              </w:rPr>
              <w:t xml:space="preserve">means</w:t>
            </w:r>
            <w:r>
              <w:t xml:space="preserve"> </w:t>
            </w:r>
            <w:r>
              <w:t xml:space="preserve">differ?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Regression</w:t>
            </w:r>
          </w:p>
        </w:tc>
        <w:tc>
          <w:tcPr/>
          <w:p>
            <w:pPr>
              <w:pStyle w:val="Compact"/>
            </w:pPr>
            <w:r>
              <w:t xml:space="preserve">Does X</w:t>
            </w:r>
            <w:r>
              <w:t xml:space="preserve"> </w:t>
            </w:r>
            <w:r>
              <w:rPr>
                <w:i/>
                <w:iCs/>
              </w:rPr>
              <w:t xml:space="preserve">predict</w:t>
            </w:r>
            <w:r>
              <w:t xml:space="preserve"> </w:t>
            </w:r>
            <w:r>
              <w:t xml:space="preserve">Y numerically?</w:t>
            </w:r>
          </w:p>
        </w:tc>
      </w:tr>
    </w:tbl>
    <w:p>
      <w:pPr>
        <w:pStyle w:val="BodyText"/>
      </w:pPr>
      <w:r>
        <w:t xml:space="preserve">Regression produces a</w:t>
      </w:r>
      <w:r>
        <w:t xml:space="preserve"> </w:t>
      </w:r>
      <w:r>
        <w:rPr>
          <w:b/>
          <w:bCs/>
        </w:rPr>
        <w:t xml:space="preserve">predictive equation</w:t>
      </w:r>
      <w:r>
        <w:t xml:space="preserve">. The t-test produces a decision about group means.</w:t>
      </w:r>
    </w:p>
    <w:bookmarkEnd w:id="24"/>
    <w:bookmarkStart w:id="25" w:name="the-regression-equation"/>
    <w:p>
      <w:pPr>
        <w:pStyle w:val="Heading1"/>
      </w:pPr>
      <w:r>
        <w:t xml:space="preserve">The Regression Equation</w:t>
      </w:r>
    </w:p>
    <w:p>
      <w:pPr>
        <w:pStyle w:val="FirstParagraph"/>
      </w:pPr>
      <w:r>
        <w:rPr>
          <w:b/>
          <w:bCs/>
        </w:rPr>
        <w:t xml:space="preserve">Population model</w:t>
      </w:r>
      <w:r>
        <w:t xml:space="preserve"> </w:t>
      </w:r>
      <w:r>
        <w:t xml:space="preserve">(W&amp;S §17.1):</w:t>
      </w:r>
    </w:p>
    <w:p>
      <w:pPr>
        <w:pStyle w:val="BodyText"/>
      </w:pPr>
      <m:oMathPara>
        <m:oMathParaPr>
          <m:jc m:val="center"/>
        </m:oMathParaPr>
        <m:oMath>
          <m:r>
            <m:t>Y</m:t>
          </m:r>
          <m:r>
            <m:rPr>
              <m:sty m:val="p"/>
            </m:rPr>
            <m:t>=</m:t>
          </m:r>
          <m:r>
            <m:t>α</m:t>
          </m:r>
          <m:r>
            <m:rPr>
              <m:sty m:val="p"/>
            </m:rPr>
            <m:t>+</m:t>
          </m:r>
          <m:r>
            <m:t>β</m:t>
          </m:r>
          <m:r>
            <m:t>X</m:t>
          </m:r>
          <m:r>
            <m:rPr>
              <m:sty m:val="p"/>
            </m:rPr>
            <m:t>+</m:t>
          </m:r>
          <m:r>
            <m:t>ε</m:t>
          </m:r>
        </m:oMath>
      </m:oMathPara>
    </w:p>
    <w:p>
      <w:pPr>
        <w:pStyle w:val="FirstParagraph"/>
      </w:pPr>
      <w:r>
        <w:rPr>
          <w:b/>
          <w:bCs/>
        </w:rPr>
        <w:t xml:space="preserve">Sample estimate</w:t>
      </w:r>
      <w:r>
        <w:t xml:space="preserve"> </w:t>
      </w:r>
      <w:r>
        <w:t xml:space="preserve">(what R calculates):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̂"/>
            </m:accPr>
            <m:e>
              <m:r>
                <m:t>Y</m:t>
              </m:r>
            </m:e>
          </m:acc>
          <m:r>
            <m:rPr>
              <m:sty m:val="p"/>
            </m:rPr>
            <m:t>=</m:t>
          </m:r>
          <m:r>
            <m:t>a</m:t>
          </m:r>
          <m:r>
            <m:rPr>
              <m:sty m:val="p"/>
            </m:rPr>
            <m:t>+</m:t>
          </m:r>
          <m:r>
            <m:t>b</m:t>
          </m:r>
          <m:r>
            <m:t>X</m:t>
          </m:r>
        </m:oMath>
      </m:oMathPara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Symbol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m:oMath>
              <m:acc>
                <m:accPr>
                  <m:chr m:val="̂"/>
                </m:accPr>
                <m:e>
                  <m:r>
                    <m:t>Y</m:t>
                  </m:r>
                </m:e>
              </m:acc>
            </m:oMath>
          </w:p>
        </w:tc>
        <w:tc>
          <w:tcPr/>
          <w:p>
            <w:pPr>
              <w:pStyle w:val="Compact"/>
            </w:pPr>
            <w:r>
              <w:t xml:space="preserve">predicted Y</w:t>
            </w:r>
          </w:p>
        </w:tc>
        <w:tc>
          <w:tcPr/>
          <w:p>
            <w:pPr>
              <w:pStyle w:val="Compact"/>
            </w:pPr>
            <w:r>
              <w:t xml:space="preserve">estimated mean area at a given mass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intercept</w:t>
            </w:r>
          </w:p>
        </w:tc>
        <w:tc>
          <w:tcPr/>
          <w:p>
            <w:pPr>
              <w:pStyle w:val="Compact"/>
            </w:pPr>
            <w:r>
              <w:t xml:space="preserve">predicted Y when X = 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slope</w:t>
            </w:r>
          </w:p>
        </w:tc>
        <w:tc>
          <w:tcPr/>
          <w:p>
            <w:pPr>
              <w:pStyle w:val="Compact"/>
            </w:pPr>
            <w:r>
              <w:t xml:space="preserve">change in Y per 1-unit increase in X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ε</m:t>
              </m:r>
            </m:oMath>
          </w:p>
        </w:tc>
        <w:tc>
          <w:tcPr/>
          <w:p>
            <w:pPr>
              <w:pStyle w:val="Compact"/>
            </w:pPr>
            <w:r>
              <w:t xml:space="preserve">residual</w:t>
            </w:r>
          </w:p>
        </w:tc>
        <w:tc>
          <w:tcPr/>
          <w:p>
            <w:pPr>
              <w:pStyle w:val="Compact"/>
            </w:pPr>
            <w:r>
              <w:t xml:space="preserve">observed − predicted</w:t>
            </w:r>
          </w:p>
        </w:tc>
      </w:tr>
    </w:tbl>
    <w:p>
      <w:pPr>
        <w:pStyle w:val="BodyText"/>
      </w:pPr>
      <w:r>
        <w:rPr>
          <w:b/>
          <w:bCs/>
        </w:rPr>
        <w:t xml:space="preserve">Our equation will be: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̂"/>
            </m:accPr>
            <m:e>
              <m:r>
                <m:rPr>
                  <m:nor/>
                  <m:sty m:val="p"/>
                </m:rPr>
                <m:t>area</m:t>
              </m:r>
            </m:e>
          </m:acc>
          <m:r>
            <m:rPr>
              <m:sty m:val="p"/>
            </m:rPr>
            <m:t>=</m:t>
          </m:r>
          <m:r>
            <m:t>a</m:t>
          </m:r>
          <m:r>
            <m:rPr>
              <m:sty m:val="p"/>
            </m:rPr>
            <m:t>+</m:t>
          </m:r>
          <m:r>
            <m:t>b</m:t>
          </m:r>
          <m:r>
            <m:rPr>
              <m:sty m:val="p"/>
            </m:rPr>
            <m:t>×</m:t>
          </m:r>
          <m:r>
            <m:rPr>
              <m:nor/>
              <m:sty m:val="p"/>
            </m:rPr>
            <m:t>mass_g</m:t>
          </m:r>
        </m:oMath>
      </m:oMathPara>
    </w:p>
    <w:p>
      <w:pPr>
        <w:pStyle w:val="FirstParagraph"/>
      </w:pPr>
      <w:r>
        <w:rPr>
          <w:b/>
          <w:bCs/>
        </w:rPr>
        <w:t xml:space="preserve">Interpreting the slope:</w:t>
      </w:r>
    </w:p>
    <w:p>
      <w:pPr>
        <w:pStyle w:val="BlockText"/>
      </w:pPr>
      <w:r>
        <w:rPr>
          <w:i/>
          <w:iCs/>
        </w:rPr>
        <w:t xml:space="preserve">b</w:t>
      </w:r>
      <w:r>
        <w:t xml:space="preserve"> </w:t>
      </w:r>
      <w:r>
        <w:t xml:space="preserve">= the change in area (cm²) for every additional 1 gram of paper</w:t>
      </w:r>
    </w:p>
    <w:p>
      <w:pPr>
        <w:pStyle w:val="FirstParagraph"/>
      </w:pPr>
      <w:r>
        <w:t xml:space="preserve">Since 1 g ≈ 130 cm² of paper, the slope is the</w:t>
      </w:r>
      <w:r>
        <w:t xml:space="preserve"> </w:t>
      </w:r>
      <w:r>
        <w:rPr>
          <w:b/>
          <w:bCs/>
        </w:rPr>
        <w:t xml:space="preserve">area density</w:t>
      </w:r>
      <w:r>
        <w:t xml:space="preserve"> </w:t>
      </w:r>
      <w:r>
        <w:t xml:space="preserve">of the paper stock.</w:t>
      </w:r>
    </w:p>
    <w:p>
      <w:pPr>
        <w:pStyle w:val="BodyText"/>
      </w:pPr>
      <w:r>
        <w:rPr>
          <w:b/>
          <w:bCs/>
        </w:rPr>
        <w:t xml:space="preserve">Interpreting the intercept:</w:t>
      </w:r>
    </w:p>
    <w:p>
      <w:pPr>
        <w:pStyle w:val="BlockText"/>
      </w:pPr>
      <w:r>
        <w:rPr>
          <w:i/>
          <w:iCs/>
        </w:rPr>
        <w:t xml:space="preserve">a</w:t>
      </w:r>
      <w:r>
        <w:t xml:space="preserve"> </w:t>
      </w:r>
      <w:r>
        <w:t xml:space="preserve">= predicted area when mass = 0</w:t>
      </w:r>
    </w:p>
    <w:p>
      <w:pPr>
        <w:pStyle w:val="FirstParagraph"/>
      </w:pPr>
      <w:r>
        <w:t xml:space="preserve">Physically this should be 0 (no paper, no area). Small non-zero values reflect measurement error.</w:t>
      </w:r>
    </w:p>
    <w:p>
      <w:pPr>
        <w:pStyle w:val="BodyText"/>
      </w:pPr>
      <w:r>
        <w:t xml:space="preserve">📖 W&amp;S §17.1 pp. 543–545</w:t>
      </w:r>
    </w:p>
    <w:bookmarkEnd w:id="25"/>
    <w:bookmarkStart w:id="26" w:name="residuals-and-least-squares"/>
    <w:p>
      <w:pPr>
        <w:pStyle w:val="Heading1"/>
      </w:pPr>
      <w:r>
        <w:t xml:space="preserve">Residuals and Least Squares</w:t>
      </w:r>
    </w:p>
    <w:p>
      <w:pPr>
        <w:pStyle w:val="FirstParagraph"/>
      </w:pPr>
      <w:r>
        <w:rPr>
          <w:b/>
          <w:bCs/>
        </w:rPr>
        <w:t xml:space="preserve">Residual</w:t>
      </w:r>
      <w:r>
        <w:t xml:space="preserve"> </w:t>
      </w:r>
      <w:r>
        <w:t xml:space="preserve">for observation</w:t>
      </w:r>
      <w:r>
        <w:t xml:space="preserve"> </w:t>
      </w:r>
      <w:r>
        <w:rPr>
          <w:i/>
          <w:iCs/>
        </w:rPr>
        <w:t xml:space="preserve">i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e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−</m:t>
          </m:r>
          <m:sSub>
            <m:e>
              <m:acc>
                <m:accPr>
                  <m:chr m:val="̂"/>
                </m:accPr>
                <m:e>
                  <m:r>
                    <m:t>Y</m:t>
                  </m:r>
                </m:e>
              </m:acc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r>
            <m:rPr>
              <m:nor/>
              <m:sty m:val="p"/>
            </m:rPr>
            <m:t>observed</m:t>
          </m:r>
          <m:r>
            <m:rPr>
              <m:sty m:val="p"/>
            </m:rPr>
            <m:t>−</m:t>
          </m:r>
          <m:r>
            <m:rPr>
              <m:nor/>
              <m:sty m:val="p"/>
            </m:rPr>
            <m:t>predicted</m:t>
          </m:r>
        </m:oMath>
      </m:oMathPara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least-squares line</w:t>
      </w:r>
      <w:r>
        <w:t xml:space="preserve"> </w:t>
      </w:r>
      <w:r>
        <w:t xml:space="preserve">minimizes the sum of</w:t>
      </w:r>
      <w:r>
        <w:t xml:space="preserve"> </w:t>
      </w:r>
      <w:r>
        <w:rPr>
          <w:i/>
          <w:iCs/>
        </w:rPr>
        <w:t xml:space="preserve">squared</w:t>
      </w:r>
      <w:r>
        <w:t xml:space="preserve"> </w:t>
      </w:r>
      <w:r>
        <w:t xml:space="preserve">residuals: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minimize</m:t>
          </m:r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r>
                <m:rPr>
                  <m:sty m:val="p"/>
                </m:rPr>
                <m:t>(</m:t>
              </m:r>
            </m:e>
          </m:nary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−</m:t>
          </m:r>
          <m:sSub>
            <m:e>
              <m:acc>
                <m:accPr>
                  <m:chr m:val="̂"/>
                </m:accPr>
                <m:e>
                  <m:r>
                    <m:t>Y</m:t>
                  </m:r>
                </m:e>
              </m:acc>
            </m:e>
            <m:sub>
              <m:r>
                <m:t>i</m:t>
              </m:r>
            </m:sub>
          </m:sSub>
          <m:sSup>
            <m:e>
              <m:r>
                <m:rPr>
                  <m:sty m:val="p"/>
                </m:rPr>
                <m:t>)</m:t>
              </m:r>
            </m:e>
            <m:sup>
              <m:r>
                <m:t>2</m:t>
              </m:r>
            </m:sup>
          </m:sSup>
        </m:oMath>
      </m:oMathPara>
    </w:p>
    <w:p>
      <w:pPr>
        <w:pStyle w:val="Compact"/>
        <w:numPr>
          <w:ilvl w:val="0"/>
          <w:numId w:val="1012"/>
        </w:numPr>
      </w:pPr>
      <w:r>
        <w:t xml:space="preserve">Squaring serves two purposes:</w:t>
      </w:r>
    </w:p>
    <w:p>
      <w:pPr>
        <w:numPr>
          <w:ilvl w:val="1"/>
          <w:numId w:val="1013"/>
        </w:numPr>
      </w:pPr>
      <w:r>
        <w:t xml:space="preserve">- Makes all deviations</w:t>
      </w:r>
      <w:r>
        <w:t xml:space="preserve"> </w:t>
      </w:r>
      <w:r>
        <w:rPr>
          <w:b/>
          <w:bCs/>
        </w:rPr>
        <w:t xml:space="preserve">positive</w:t>
      </w:r>
      <w:r>
        <w:t xml:space="preserve"> </w:t>
      </w:r>
      <w:r>
        <w:t xml:space="preserve">(no cancellation)</w:t>
      </w:r>
    </w:p>
    <w:p>
      <w:pPr>
        <w:numPr>
          <w:ilvl w:val="1"/>
          <w:numId w:val="1013"/>
        </w:numPr>
      </w:pPr>
      <w:r>
        <w:t xml:space="preserve">- Penalizes</w:t>
      </w:r>
      <w:r>
        <w:t xml:space="preserve"> </w:t>
      </w:r>
      <w:r>
        <w:rPr>
          <w:b/>
          <w:bCs/>
        </w:rPr>
        <w:t xml:space="preserve">large</w:t>
      </w:r>
      <w:r>
        <w:t xml:space="preserve"> </w:t>
      </w:r>
      <w:r>
        <w:t xml:space="preserve">deviations more than small ones</w:t>
      </w:r>
    </w:p>
    <w:p>
      <w:pPr>
        <w:pStyle w:val="Compact"/>
        <w:numPr>
          <w:ilvl w:val="0"/>
          <w:numId w:val="1012"/>
        </w:numPr>
      </w:pPr>
      <w:r>
        <w:t xml:space="preserve">There is only one line that achieves this minimum — it is unique.</w:t>
      </w:r>
    </w:p>
    <w:p>
      <w:pPr>
        <w:pStyle w:val="Compact"/>
        <w:numPr>
          <w:ilvl w:val="0"/>
          <w:numId w:val="1012"/>
        </w:numPr>
      </w:pPr>
      <w:r>
        <w:t xml:space="preserve">📖 W&amp;S §17.1 p. 542 (Figure 17.1-2)</w:t>
      </w:r>
    </w:p>
    <w:p>
      <w:pPr>
        <w:pStyle w:val="FirstParagraph"/>
      </w:pPr>
      <w:r>
        <w:rPr>
          <w:b/>
          <w:bCs/>
        </w:rPr>
        <w:t xml:space="preserve">Visual intuition:</w:t>
      </w:r>
    </w:p>
    <w:p>
      <w:pPr>
        <w:pStyle w:val="BodyText"/>
      </w:pPr>
      <w:r>
        <w:t xml:space="preserve">Each data point has a</w:t>
      </w:r>
      <w:r>
        <w:t xml:space="preserve"> </w:t>
      </w:r>
      <w:r>
        <w:rPr>
          <w:b/>
          <w:bCs/>
        </w:rPr>
        <w:t xml:space="preserve">vertical residual</w:t>
      </w:r>
      <w:r>
        <w:t xml:space="preserve"> </w:t>
      </w:r>
      <w:r>
        <w:t xml:space="preserve">— the distance from the point to the regression line.</w:t>
      </w:r>
    </w:p>
    <w:p>
      <w:pPr>
        <w:pStyle w:val="SourceCode"/>
      </w:pPr>
      <w:r>
        <w:rPr>
          <w:rStyle w:val="VerbatimChar"/>
        </w:rPr>
        <w:t xml:space="preserve">observed Y │     ●  ← residual (positive)</w:t>
      </w:r>
      <w:r>
        <w:br/>
      </w:r>
      <w:r>
        <w:rPr>
          <w:rStyle w:val="VerbatimChar"/>
        </w:rPr>
        <w:t xml:space="preserve">           │     |</w:t>
      </w:r>
      <w:r>
        <w:br/>
      </w:r>
      <w:r>
        <w:rPr>
          <w:rStyle w:val="VerbatimChar"/>
        </w:rPr>
        <w:t xml:space="preserve">predicted Ŷ│-----●--- regression line</w:t>
      </w:r>
      <w:r>
        <w:br/>
      </w:r>
      <w:r>
        <w:rPr>
          <w:rStyle w:val="VerbatimChar"/>
        </w:rPr>
        <w:t xml:space="preserve">           │</w:t>
      </w:r>
      <w:r>
        <w:br/>
      </w:r>
      <w:r>
        <w:rPr>
          <w:rStyle w:val="VerbatimChar"/>
        </w:rPr>
        <w:t xml:space="preserve">           └──────────── X</w:t>
      </w:r>
    </w:p>
    <w:p>
      <w:pPr>
        <w:pStyle w:val="FirstParagraph"/>
      </w:pPr>
      <w:r>
        <w:t xml:space="preserve">A point</w:t>
      </w:r>
      <w:r>
        <w:t xml:space="preserve"> </w:t>
      </w:r>
      <w:r>
        <w:rPr>
          <w:i/>
          <w:iCs/>
        </w:rPr>
        <w:t xml:space="preserve">above</w:t>
      </w:r>
      <w:r>
        <w:t xml:space="preserve"> </w:t>
      </w:r>
      <w:r>
        <w:t xml:space="preserve">the line has a</w:t>
      </w:r>
      <w:r>
        <w:t xml:space="preserve"> </w:t>
      </w:r>
      <w:r>
        <w:rPr>
          <w:b/>
          <w:bCs/>
        </w:rPr>
        <w:t xml:space="preserve">positive</w:t>
      </w:r>
      <w:r>
        <w:t xml:space="preserve"> </w:t>
      </w:r>
      <w:r>
        <w:t xml:space="preserve">residual. A point</w:t>
      </w:r>
      <w:r>
        <w:t xml:space="preserve"> </w:t>
      </w:r>
      <w:r>
        <w:rPr>
          <w:i/>
          <w:iCs/>
        </w:rPr>
        <w:t xml:space="preserve">below</w:t>
      </w:r>
      <w:r>
        <w:t xml:space="preserve"> </w:t>
      </w:r>
      <w:r>
        <w:t xml:space="preserve">has a</w:t>
      </w:r>
      <w:r>
        <w:t xml:space="preserve"> </w:t>
      </w:r>
      <w:r>
        <w:rPr>
          <w:b/>
          <w:bCs/>
        </w:rPr>
        <w:t xml:space="preserve">negative</w:t>
      </w:r>
      <w:r>
        <w:t xml:space="preserve"> </w:t>
      </w:r>
      <w:r>
        <w:t xml:space="preserve">residual. The sum of all residuals = 0.</w:t>
      </w:r>
    </w:p>
    <w:bookmarkEnd w:id="26"/>
    <w:bookmarkStart w:id="29" w:name="r²-how-much-does-x-explain"/>
    <w:p>
      <w:pPr>
        <w:pStyle w:val="Heading1"/>
      </w:pPr>
      <w:r>
        <w:t xml:space="preserve">R² — How Much Does X Explain?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Paper of uniform stock has constant area-per-gram. Before you see any output, predict: will R² be near</w:t>
            </w:r>
            <w:r>
              <w:t xml:space="preserve"> </w:t>
            </w:r>
            <w:r>
              <w:rPr>
                <w:b/>
                <w:bCs/>
              </w:rPr>
              <w:t xml:space="preserve">0, 0.5, or 1</w:t>
            </w:r>
            <w:r>
              <w:t xml:space="preserve">?</w:t>
            </w:r>
          </w:p>
          <w:p/>
        </w:tc>
      </w:tr>
    </w:tbl>
    <w:p>
      <w:pPr>
        <w:pStyle w:val="BodyText"/>
      </w:pPr>
      <m:oMathPara>
        <m:oMathParaPr>
          <m:jc m:val="center"/>
        </m:oMathParaPr>
        <m:oMath>
          <m:sSup>
            <m:e>
              <m:r>
                <m:t>R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rPr>
                      <m:nor/>
                      <m:sty m:val="p"/>
                    </m:rPr>
                    <m:t>regression</m:t>
                  </m:r>
                </m:sub>
              </m:sSub>
            </m:num>
            <m:den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rPr>
                      <m:nor/>
                      <m:sty m:val="p"/>
                    </m:rPr>
                    <m:t>total</m:t>
                  </m:r>
                </m:sub>
              </m:sSub>
            </m:den>
          </m:f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−</m:t>
          </m:r>
          <m:f>
            <m:fPr>
              <m:type m:val="bar"/>
            </m:fPr>
            <m:num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rPr>
                      <m:nor/>
                      <m:sty m:val="p"/>
                    </m:rPr>
                    <m:t>residual</m:t>
                  </m:r>
                </m:sub>
              </m:sSub>
            </m:num>
            <m:den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rPr>
                      <m:nor/>
                      <m:sty m:val="p"/>
                    </m:rPr>
                    <m:t>total</m:t>
                  </m:r>
                </m:sub>
              </m:sSub>
            </m:den>
          </m:f>
        </m:oMath>
      </m:oMathPara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SS_total</w:t>
      </w:r>
      <w:r>
        <w:t xml:space="preserve"> </w:t>
      </w:r>
      <w:r>
        <w:t xml:space="preserve">= total variation in Y around its mean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SS_regression</w:t>
      </w:r>
      <w:r>
        <w:t xml:space="preserve"> </w:t>
      </w:r>
      <w:r>
        <w:t xml:space="preserve">= variation explained by X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SS_residual</w:t>
      </w:r>
      <w:r>
        <w:t xml:space="preserve"> </w:t>
      </w:r>
      <w:r>
        <w:t xml:space="preserve">= variation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explained (scatter around the line)</w:t>
      </w:r>
    </w:p>
    <w:p>
      <w:pPr>
        <w:pStyle w:val="FirstParagraph"/>
      </w:pPr>
      <w:r>
        <w:t xml:space="preserve">R² ranges from 0 to 1: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R²</w:t>
            </w:r>
          </w:p>
        </w:tc>
        <w:tc>
          <w:tcPr/>
          <w:p>
            <w:pPr>
              <w:pStyle w:val="Compact"/>
            </w:pPr>
            <w:r>
              <w:t xml:space="preserve">Interpretation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  <w:r>
              <w:t xml:space="preserve">X explains all variation in Y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0.85</w:t>
            </w:r>
          </w:p>
        </w:tc>
        <w:tc>
          <w:tcPr/>
          <w:p>
            <w:pPr>
              <w:pStyle w:val="Compact"/>
            </w:pPr>
            <w:r>
              <w:t xml:space="preserve">X explains 85% of variation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t xml:space="preserve">X explains nothing</w:t>
            </w:r>
          </w:p>
        </w:tc>
      </w:tr>
    </w:tbl>
    <w:p>
      <w:pPr>
        <w:pStyle w:val="BodyText"/>
      </w:pPr>
      <w:r>
        <w:t xml:space="preserve">📖 W&amp;S §17.4 p. 555</w:t>
      </w:r>
    </w:p>
    <w:p>
      <w:pPr>
        <w:pStyle w:val="BodyText"/>
      </w:pPr>
      <w:r>
        <w:rPr>
          <w:b/>
          <w:bCs/>
        </w:rPr>
        <w:t xml:space="preserve">Our calibration data:</w:t>
      </w:r>
    </w:p>
    <w:p>
      <w:pPr>
        <w:pStyle w:val="BodyText"/>
      </w:pPr>
      <w:r>
        <w:t xml:space="preserve">Because paper has uniform density, mass and area are nearly perfectly linearly related.</w:t>
      </w:r>
    </w:p>
    <w:p>
      <w:pPr>
        <w:pStyle w:val="BodyText"/>
      </w:pPr>
      <w:r>
        <w:t xml:space="preserve">We expect R² ≈ 1.00.</w:t>
      </w:r>
    </w:p>
    <w:p>
      <w:pPr>
        <w:pStyle w:val="Body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R² tells you</w:t>
      </w:r>
      <w:r>
        <w:t xml:space="preserve"> </w:t>
      </w:r>
      <w:r>
        <w:rPr>
          <w:i/>
          <w:iCs/>
        </w:rPr>
        <w:t xml:space="preserve">how well the line fits</w:t>
      </w:r>
      <w:r>
        <w:t xml:space="preserve"> </w:t>
      </w:r>
      <w:r>
        <w:t xml:space="preserve">the data you have. It does not by itself tell you whether the relationship is statistically significant — that requires a test of the slope.</w:t>
      </w:r>
    </w:p>
    <w:p>
      <w:pPr>
        <w:pStyle w:val="BodyText"/>
      </w:pPr>
      <w:r>
        <w:t xml:space="preserve">A significant slope with a low R² is possible (weak but real relationship). In biology, R² values of 0.3–0.7 are common and meaningful.</w:t>
      </w:r>
    </w:p>
    <w:bookmarkEnd w:id="29"/>
    <w:bookmarkStart w:id="33" w:name="assumptions-of-regression"/>
    <w:p>
      <w:pPr>
        <w:pStyle w:val="Heading1"/>
      </w:pPr>
      <w:r>
        <w:t xml:space="preserve">Assumptions of Regression</w:t>
      </w:r>
    </w:p>
    <w:p>
      <w:pPr>
        <w:pStyle w:val="FirstParagraph"/>
      </w:pPr>
      <w:r>
        <w:t xml:space="preserve">Four assumptions must hold for the p-value and confidence intervals to be valid (W&amp;S §17.5):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Assumption</w:t>
            </w:r>
          </w:p>
        </w:tc>
        <w:tc>
          <w:tcPr/>
          <w:p>
            <w:pPr>
              <w:pStyle w:val="Compact"/>
            </w:pPr>
            <w:r>
              <w:t xml:space="preserve">How to 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Linearity</w:t>
            </w:r>
            <w:r>
              <w:t xml:space="preserve"> </w:t>
            </w:r>
            <w:r>
              <w:t xml:space="preserve">— Y changes linearly with X</w:t>
            </w:r>
          </w:p>
        </w:tc>
        <w:tc>
          <w:tcPr/>
          <w:p>
            <w:pPr>
              <w:pStyle w:val="Compact"/>
            </w:pPr>
            <w:r>
              <w:t xml:space="preserve">Residual vs. fitted plot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Independence</w:t>
            </w:r>
            <w:r>
              <w:t xml:space="preserve"> </w:t>
            </w:r>
            <w:r>
              <w:t xml:space="preserve">— observations are independent</w:t>
            </w:r>
          </w:p>
        </w:tc>
        <w:tc>
          <w:tcPr/>
          <w:p>
            <w:pPr>
              <w:pStyle w:val="Compact"/>
            </w:pPr>
            <w:r>
              <w:t xml:space="preserve">Study design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Equal variance</w:t>
            </w:r>
            <w:r>
              <w:t xml:space="preserve"> </w:t>
            </w:r>
            <w:r>
              <w:t xml:space="preserve">— spread of residuals is constant</w:t>
            </w:r>
          </w:p>
        </w:tc>
        <w:tc>
          <w:tcPr/>
          <w:p>
            <w:pPr>
              <w:pStyle w:val="Compact"/>
            </w:pPr>
            <w:r>
              <w:t xml:space="preserve">Residual vs. fitted plot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Normality</w:t>
            </w:r>
            <w:r>
              <w:t xml:space="preserve"> </w:t>
            </w:r>
            <w:r>
              <w:t xml:space="preserve">— residuals are normally distributed</w:t>
            </w:r>
          </w:p>
        </w:tc>
        <w:tc>
          <w:tcPr/>
          <w:p>
            <w:pPr>
              <w:pStyle w:val="Compact"/>
            </w:pPr>
            <w:r>
              <w:t xml:space="preserve">QQ plot + Shapiro-Wilk</w:t>
            </w:r>
          </w:p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Check residuals, not raw data.</w:t>
            </w:r>
          </w:p>
          <w:p>
            <w:pPr>
              <w:pStyle w:val="BodyText"/>
            </w:pPr>
            <w:r>
              <w:t xml:space="preserve">The normality assumption is about the</w:t>
            </w:r>
            <w:r>
              <w:t xml:space="preserve"> </w:t>
            </w:r>
            <w:r>
              <w:rPr>
                <w:b/>
                <w:bCs/>
              </w:rPr>
              <w:t xml:space="preserve">residuals</w:t>
            </w:r>
            <w:r>
              <w:t xml:space="preserve"> </w:t>
            </w:r>
            <w:r>
              <w:t xml:space="preserve">(observed − predicted), not the original Y values.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well-fitted residual plot looks like a random horizontal cloud of points centered at zero — no curves, no funnel shapes.</w:t>
            </w:r>
          </w:p>
          <w:p/>
        </w:tc>
      </w:tr>
    </w:tbl>
    <w:p>
      <w:pPr>
        <w:pStyle w:val="BodyText"/>
      </w:pPr>
      <w:r>
        <w:t xml:space="preserve">📖 W&amp;S §17.5 pp. 557–560 (Figures 17.5-1, 17.5-4)</w:t>
      </w:r>
    </w:p>
    <w:bookmarkEnd w:id="33"/>
    <w:bookmarkStart w:id="34" w:name="pause-do-activity-parts-13-now"/>
    <w:p>
      <w:pPr>
        <w:pStyle w:val="Heading1"/>
      </w:pPr>
      <w:r>
        <w:t xml:space="preserve">🛑 Pause — Do Activity Parts 1–3 Now</w:t>
      </w:r>
    </w:p>
    <w:p>
      <w:pPr>
        <w:pStyle w:val="FirstParagraph"/>
      </w:pPr>
      <w:r>
        <w:t xml:space="preserve">Load</w:t>
      </w:r>
      <w:r>
        <w:t xml:space="preserve"> </w:t>
      </w:r>
      <w:r>
        <w:rPr>
          <w:rStyle w:val="VerbatimChar"/>
        </w:rPr>
        <w:t xml:space="preserve">paper_area_weights.xlsx</w:t>
      </w:r>
      <w:r>
        <w:t xml:space="preserve">, inspect it with</w:t>
      </w:r>
      <w:r>
        <w:t xml:space="preserve"> </w:t>
      </w:r>
      <w:r>
        <w:rPr>
          <w:rStyle w:val="VerbatimChar"/>
        </w:rPr>
        <w:t xml:space="preserve">skim()</w:t>
      </w:r>
      <w:r>
        <w:t xml:space="preserve">, and make the scatter of area vs mass. Predict the shape before you plot it.</w:t>
      </w:r>
    </w:p>
    <w:bookmarkEnd w:id="34"/>
    <w:bookmarkStart w:id="37" w:name="chunk-2-of-4-fit-the-model-read-it"/>
    <w:p>
      <w:pPr>
        <w:pStyle w:val="Heading1"/>
      </w:pPr>
      <w:r>
        <w:t xml:space="preserve">🧩 Chunk 2 of 4 · Fit the Model &amp; Read It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loading the data,</w:t>
      </w:r>
      <w:r>
        <w:t xml:space="preserve"> </w:t>
      </w:r>
      <w:r>
        <w:rPr>
          <w:rStyle w:val="VerbatimChar"/>
        </w:rPr>
        <w:t xml:space="preserve">lm()</w:t>
      </w:r>
      <w:r>
        <w:t xml:space="preserve">, and reading every line of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— slope, intercept, and R².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4–7</w:t>
            </w:r>
            <w:r>
              <w:t xml:space="preserve"> </w:t>
            </w:r>
            <w:r>
              <w:t xml:space="preserve">(fit</w:t>
            </w:r>
            <w:r>
              <w:t xml:space="preserve"> </w:t>
            </w:r>
            <w:r>
              <w:rPr>
                <w:rStyle w:val="VerbatimChar"/>
              </w:rPr>
              <w:t xml:space="preserve">lm()</w:t>
            </w:r>
            <w:r>
              <w:t xml:space="preserve">, decode</w:t>
            </w:r>
            <w:r>
              <w:t xml:space="preserve"> </w:t>
            </w:r>
            <w:r>
              <w:rPr>
                <w:rStyle w:val="VerbatimChar"/>
              </w:rPr>
              <w:t xml:space="preserve">summary()</w:t>
            </w:r>
            <w:r>
              <w:t xml:space="preserve">, pull the equation and R²).</w:t>
            </w:r>
          </w:p>
          <w:p/>
        </w:tc>
      </w:tr>
    </w:tbl>
    <w:bookmarkEnd w:id="37"/>
    <w:bookmarkStart w:id="40" w:name="load-libraries-and-data"/>
    <w:p>
      <w:pPr>
        <w:pStyle w:val="Heading1"/>
      </w:pPr>
      <w:r>
        <w:t xml:space="preserve">Load Libraries and Data</w:t>
      </w:r>
    </w:p>
    <w:p>
      <w:pPr>
        <w:pStyle w:val="SourceCode"/>
      </w:pPr>
      <w:r>
        <w:rPr>
          <w:rStyle w:val="CommentTok"/>
        </w:rPr>
        <w:t xml:space="preserve"># Load packages at the top of the script 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</w:t>
      </w:r>
      <w:r>
        <w:rPr>
          <w:rStyle w:val="CommentTok"/>
        </w:rPr>
        <w:t xml:space="preserve"># reading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</w:t>
      </w:r>
      <w:r>
        <w:rPr>
          <w:rStyle w:val="CommentTok"/>
        </w:rPr>
        <w:t xml:space="preserve"># data manipulation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</w:t>
      </w:r>
      <w:r>
        <w:rPr>
          <w:rStyle w:val="CommentTok"/>
        </w:rPr>
        <w:t xml:space="preserve"># fast data overview</w:t>
      </w:r>
    </w:p>
    <w:p>
      <w:pPr>
        <w:pStyle w:val="SourceCode"/>
      </w:pPr>
      <w:r>
        <w:rPr>
          <w:rStyle w:val="CommentTok"/>
        </w:rPr>
        <w:t xml:space="preserve"># Load the paper calibration data ----------------------</w:t>
      </w:r>
      <w:r>
        <w:br/>
      </w:r>
      <w:r>
        <w:rPr>
          <w:rStyle w:val="NormalTok"/>
        </w:rPr>
        <w:t xml:space="preserve">paper_df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"data/paper_area_weights.xlsx"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file</w:t>
            </w:r>
            <w:r>
              <w:t xml:space="preserve"> </w:t>
            </w:r>
            <w:r>
              <w:rPr>
                <w:rStyle w:val="VerbatimChar"/>
              </w:rPr>
              <w:t xml:space="preserve">paper_area_weights.xlsx</w:t>
            </w:r>
            <w:r>
              <w:t xml:space="preserve"> </w:t>
            </w:r>
            <w:r>
              <w:t xml:space="preserve">contains 118 paper squares of</w:t>
            </w:r>
            <w:r>
              <w:t xml:space="preserve"> </w:t>
            </w:r>
            <w:r>
              <w:rPr>
                <w:b/>
                <w:bCs/>
              </w:rPr>
              <w:t xml:space="preserve">known area</w:t>
            </w:r>
            <w:r>
              <w:t xml:space="preserve"> </w:t>
            </w:r>
            <w:r>
              <w:t xml:space="preserve">(1–567 cm²) with their measured masses. This is the calibration dataset we use to predict leaf area from a tracing weight.</w:t>
            </w:r>
          </w:p>
          <w:p/>
        </w:tc>
      </w:tr>
    </w:tbl>
    <w:bookmarkEnd w:id="40"/>
    <w:bookmarkStart w:id="41" w:name="inspect-the-data"/>
    <w:p>
      <w:pPr>
        <w:pStyle w:val="Heading1"/>
      </w:pPr>
      <w:r>
        <w:t xml:space="preserve">Inspect the Data</w:t>
      </w:r>
    </w:p>
    <w:p>
      <w:pPr>
        <w:pStyle w:val="SourceCode"/>
      </w:pPr>
      <w:r>
        <w:rPr>
          <w:rStyle w:val="CommentTok"/>
        </w:rPr>
        <w:t xml:space="preserve"># Quick overview of the calibration data ---------------</w:t>
      </w:r>
      <w:r>
        <w:br/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(paper_df)</w:t>
      </w:r>
    </w:p>
    <w:p>
      <w:pPr>
        <w:pStyle w:val="TableCaption"/>
      </w:pPr>
      <w:r>
        <w:t xml:space="preserve">Data summary</w:t>
      </w:r>
    </w:p>
    <w:tbl>
      <w:tblPr>
        <w:tblStyle w:val="Table"/>
        <w:tblW w:type="auto" w:w="0"/>
        <w:tblLook w:firstRow="0" w:lastRow="0" w:firstColumn="0" w:lastColumn="0" w:noHBand="0" w:noVBand="0" w:val="0000"/>
        <w:tblCaption w:val="Data summary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paper_df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rows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columns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 type frequency: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Group variables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</w:tr>
    </w:tbl>
    <w:p>
      <w:pPr>
        <w:pStyle w:val="BodyText"/>
      </w:pPr>
      <w:r>
        <w:rPr>
          <w:b/>
          <w:bCs/>
        </w:rPr>
        <w:t xml:space="preserve">Variable type: numeric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942"/>
        <w:gridCol w:w="1320"/>
        <w:gridCol w:w="565"/>
        <w:gridCol w:w="660"/>
        <w:gridCol w:w="282"/>
        <w:gridCol w:w="471"/>
        <w:gridCol w:w="565"/>
        <w:gridCol w:w="565"/>
        <w:gridCol w:w="660"/>
        <w:gridCol w:w="565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skim_variable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n_missing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complete_rate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area_cm2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71.64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144.46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567.00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▇▁▁▁▁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mass_g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▇▁▁▁▁</w:t>
            </w:r>
          </w:p>
        </w:tc>
      </w:tr>
    </w:tbl>
    <w:p>
      <w:pPr>
        <w:pStyle w:val="SourceCode"/>
      </w:pPr>
      <w:r>
        <w:rPr>
          <w:rStyle w:val="CommentTok"/>
        </w:rPr>
        <w:t xml:space="preserve"># How many squares per area group? --------------------</w:t>
      </w:r>
      <w:r>
        <w:br/>
      </w:r>
      <w:r>
        <w:rPr>
          <w:rStyle w:val="NormalTok"/>
        </w:rPr>
        <w:t xml:space="preserve">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(area_cm2)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(mass_g),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VerbatimChar"/>
        </w:rPr>
        <w:t xml:space="preserve"># A tibble: 10 × 3</w:t>
      </w:r>
      <w:r>
        <w:br/>
      </w:r>
      <w:r>
        <w:rPr>
          <w:rStyle w:val="VerbatimChar"/>
        </w:rPr>
        <w:t xml:space="preserve">   area_cm2     n mean_wt</w:t>
      </w:r>
      <w:r>
        <w:br/>
      </w:r>
      <w:r>
        <w:rPr>
          <w:rStyle w:val="VerbatimChar"/>
        </w:rPr>
        <w:t xml:space="preserve">      &lt;dbl&gt; &lt;int&gt;   &lt;dbl&gt;</w:t>
      </w:r>
      <w:r>
        <w:br/>
      </w:r>
      <w:r>
        <w:rPr>
          <w:rStyle w:val="VerbatimChar"/>
        </w:rPr>
        <w:t xml:space="preserve"> 1        1    25 0.00677</w:t>
      </w:r>
      <w:r>
        <w:br/>
      </w:r>
      <w:r>
        <w:rPr>
          <w:rStyle w:val="VerbatimChar"/>
        </w:rPr>
        <w:t xml:space="preserve"> 2        4    32 0.0299 </w:t>
      </w:r>
      <w:r>
        <w:br/>
      </w:r>
      <w:r>
        <w:rPr>
          <w:rStyle w:val="VerbatimChar"/>
        </w:rPr>
        <w:t xml:space="preserve"> 3       16    24 0.121  </w:t>
      </w:r>
      <w:r>
        <w:br/>
      </w:r>
      <w:r>
        <w:rPr>
          <w:rStyle w:val="VerbatimChar"/>
        </w:rPr>
        <w:t xml:space="preserve"> 4       36     3 0.269  </w:t>
      </w:r>
      <w:r>
        <w:br/>
      </w:r>
      <w:r>
        <w:rPr>
          <w:rStyle w:val="VerbatimChar"/>
        </w:rPr>
        <w:t xml:space="preserve"> 5       64     7 0.484  </w:t>
      </w:r>
      <w:r>
        <w:br/>
      </w:r>
      <w:r>
        <w:rPr>
          <w:rStyle w:val="VerbatimChar"/>
        </w:rPr>
        <w:t xml:space="preserve"> 6      100    14 0.760  </w:t>
      </w:r>
      <w:r>
        <w:br/>
      </w:r>
      <w:r>
        <w:rPr>
          <w:rStyle w:val="VerbatimChar"/>
        </w:rPr>
        <w:t xml:space="preserve"> 7      225     1 1.74   </w:t>
      </w:r>
      <w:r>
        <w:br/>
      </w:r>
      <w:r>
        <w:rPr>
          <w:rStyle w:val="VerbatimChar"/>
        </w:rPr>
        <w:t xml:space="preserve"> 8      400     6 3.07   </w:t>
      </w:r>
      <w:r>
        <w:br/>
      </w:r>
      <w:r>
        <w:rPr>
          <w:rStyle w:val="VerbatimChar"/>
        </w:rPr>
        <w:t xml:space="preserve"> 9      500     1 3.77   </w:t>
      </w:r>
      <w:r>
        <w:br/>
      </w:r>
      <w:r>
        <w:rPr>
          <w:rStyle w:val="VerbatimChar"/>
        </w:rPr>
        <w:t xml:space="preserve">10      567     5 4.35   </w:t>
      </w:r>
    </w:p>
    <w:bookmarkEnd w:id="41"/>
    <w:bookmarkStart w:id="45" w:name="first-plot-scatter"/>
    <w:p>
      <w:pPr>
        <w:pStyle w:val="Heading1"/>
      </w:pPr>
      <w:r>
        <w:t xml:space="preserve">First Plot — Scatter</w:t>
      </w:r>
    </w:p>
    <w:p>
      <w:pPr>
        <w:pStyle w:val="SourceCode"/>
      </w:pPr>
      <w:r>
        <w:rPr>
          <w:rStyle w:val="CommentTok"/>
        </w:rPr>
        <w:t xml:space="preserve"># Scatter plot of area vs mass to check linearity -----</w:t>
      </w:r>
      <w:r>
        <w:br/>
      </w:r>
      <w:r>
        <w:rPr>
          <w:rStyle w:val="NormalTok"/>
        </w:rPr>
        <w:t xml:space="preserve">scatter_05_plot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mass_g,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area_cm2))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"Paper Mass vs. Known Area"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"Area (cm²)"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scatter_05_plot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regression_lecture_files/figure-docx/scatter-raw-05-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What to look for before fitting:</w:t>
      </w:r>
    </w:p>
    <w:p>
      <w:pPr>
        <w:pStyle w:val="Compact"/>
        <w:numPr>
          <w:ilvl w:val="0"/>
          <w:numId w:val="1015"/>
        </w:numPr>
      </w:pPr>
      <w:r>
        <w:t xml:space="preserve">Is the relationship</w:t>
      </w:r>
      <w:r>
        <w:t xml:space="preserve"> </w:t>
      </w:r>
      <w:r>
        <w:rPr>
          <w:b/>
          <w:bCs/>
        </w:rPr>
        <w:t xml:space="preserve">linear</w:t>
      </w:r>
      <w:r>
        <w:t xml:space="preserve">? → points should follow a straight line</w:t>
      </w:r>
    </w:p>
    <w:p>
      <w:pPr>
        <w:pStyle w:val="Compact"/>
        <w:numPr>
          <w:ilvl w:val="0"/>
          <w:numId w:val="1015"/>
        </w:numPr>
      </w:pPr>
      <w:r>
        <w:t xml:space="preserve">Is the variance</w:t>
      </w:r>
      <w:r>
        <w:t xml:space="preserve"> </w:t>
      </w:r>
      <w:r>
        <w:rPr>
          <w:b/>
          <w:bCs/>
        </w:rPr>
        <w:t xml:space="preserve">constant</w:t>
      </w:r>
      <w:r>
        <w:t xml:space="preserve">? → spread around the trend should look similar at all X values</w:t>
      </w:r>
    </w:p>
    <w:p>
      <w:pPr>
        <w:pStyle w:val="Compact"/>
        <w:numPr>
          <w:ilvl w:val="0"/>
          <w:numId w:val="1015"/>
        </w:numPr>
      </w:pPr>
      <w:r>
        <w:t xml:space="preserve">Any obvious</w:t>
      </w:r>
      <w:r>
        <w:t xml:space="preserve"> </w:t>
      </w:r>
      <w:r>
        <w:rPr>
          <w:b/>
          <w:bCs/>
        </w:rPr>
        <w:t xml:space="preserve">outliers</w:t>
      </w:r>
      <w:r>
        <w:t xml:space="preserve">?</w:t>
      </w:r>
    </w:p>
    <w:p>
      <w:pPr>
        <w:pStyle w:val="FirstParagraph"/>
      </w:pPr>
      <w:r>
        <w:t xml:space="preserve">Both variables are continuous and numeric → linear regression is appropriate.</w:t>
      </w:r>
    </w:p>
    <w:p>
      <w:pPr>
        <w:pStyle w:val="BodyText"/>
      </w:pPr>
      <w:r>
        <w:t xml:space="preserve">📖 W&amp;S §17.1 p. 541</w:t>
      </w:r>
    </w:p>
    <w:bookmarkEnd w:id="45"/>
    <w:bookmarkStart w:id="48" w:name="fit-the-model-with-lm---linear-model"/>
    <w:p>
      <w:pPr>
        <w:pStyle w:val="Heading1"/>
      </w:pPr>
      <w:r>
        <w:t xml:space="preserve">Fit the Model with</w:t>
      </w:r>
      <w:r>
        <w:t xml:space="preserve"> </w:t>
      </w:r>
      <w:r>
        <w:rPr>
          <w:rStyle w:val="VerbatimChar"/>
        </w:rPr>
        <w:t xml:space="preserve">lm() - Linear Model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area rises with mass. Before you read the output — will the slope be</w:t>
            </w:r>
            <w:r>
              <w:t xml:space="preserve"> </w:t>
            </w:r>
            <w:r>
              <w:rPr>
                <w:b/>
                <w:bCs/>
              </w:rPr>
              <w:t xml:space="preserve">positive or negative</w:t>
            </w:r>
            <w:r>
              <w:t xml:space="preserve">? Roughly how many cm² per gram of paper?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Fit the least-squares regression line ---------------</w:t>
      </w:r>
      <w:r>
        <w:br/>
      </w:r>
      <w:r>
        <w:rPr>
          <w:rStyle w:val="CommentTok"/>
        </w:rPr>
        <w:t xml:space="preserve"># formula: response ~ predictor</w:t>
      </w:r>
      <w:r>
        <w:br/>
      </w:r>
      <w:r>
        <w:rPr>
          <w:rStyle w:val="NormalTok"/>
        </w:rPr>
        <w:t xml:space="preserve">paper_lm_model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(area_cm2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mass_g,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paper_df)</w:t>
      </w:r>
    </w:p>
    <w:p>
      <w:pPr>
        <w:pStyle w:val="SourceCode"/>
      </w:pPr>
      <w:r>
        <w:rPr>
          <w:rStyle w:val="CommentTok"/>
        </w:rPr>
        <w:t xml:space="preserve"># Full model summary — every number matters -----------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(paper_lm_model)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area_cm2 ~ mass_g, data = paper_df)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-7.2774 -0.3059 -0.1221  0.2264  8.7592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Estimate Std. Error t value Pr(&gt;|t|)    </w:t>
      </w:r>
      <w:r>
        <w:br/>
      </w:r>
      <w:r>
        <w:rPr>
          <w:rStyle w:val="VerbatimChar"/>
        </w:rPr>
        <w:t xml:space="preserve">(Intercept)   0.2792     0.1812   1.541    0.126    </w:t>
      </w:r>
      <w:r>
        <w:br/>
      </w:r>
      <w:r>
        <w:rPr>
          <w:rStyle w:val="VerbatimChar"/>
        </w:rPr>
        <w:t xml:space="preserve">mass_g      130.5234     0.1473 885.964   &lt;2e-16 ***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1.764 on 116 degrees of freedom</w:t>
      </w:r>
      <w:r>
        <w:br/>
      </w:r>
      <w:r>
        <w:rPr>
          <w:rStyle w:val="VerbatimChar"/>
        </w:rPr>
        <w:t xml:space="preserve">Multiple R-squared:  0.9999,    Adjusted R-squared:  0.9999 </w:t>
      </w:r>
      <w:r>
        <w:br/>
      </w:r>
      <w:r>
        <w:rPr>
          <w:rStyle w:val="VerbatimChar"/>
        </w:rPr>
        <w:t xml:space="preserve">F-statistic: 7.849e+05 on 1 and 116 DF,  p-value: &lt; 2.2e-16</w:t>
      </w:r>
    </w:p>
    <w:p>
      <w:pPr>
        <w:pStyle w:val="FirstParagraph"/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lm()</w:t>
      </w:r>
      <w:r>
        <w:rPr>
          <w:b/>
          <w:bCs/>
        </w:rPr>
        <w:t xml:space="preserve"> </w:t>
      </w:r>
      <w:r>
        <w:rPr>
          <w:b/>
          <w:bCs/>
        </w:rPr>
        <w:t xml:space="preserve">formula syntax: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lm(Y ~ X, data = df)</w:t>
      </w:r>
    </w:p>
    <w:p>
      <w:pPr>
        <w:pStyle w:val="Compact"/>
        <w:numPr>
          <w:ilvl w:val="1"/>
          <w:numId w:val="1017"/>
        </w:numPr>
      </w:pPr>
      <w:r>
        <w:rPr>
          <w:rStyle w:val="VerbatimChar"/>
        </w:rPr>
        <w:t xml:space="preserve">Y</w:t>
      </w:r>
      <w:r>
        <w:t xml:space="preserve"> </w:t>
      </w:r>
      <w:r>
        <w:t xml:space="preserve">goes on the</w:t>
      </w:r>
      <w:r>
        <w:t xml:space="preserve"> </w:t>
      </w:r>
      <w:r>
        <w:rPr>
          <w:b/>
          <w:bCs/>
        </w:rPr>
        <w:t xml:space="preserve">left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~</w:t>
      </w:r>
    </w:p>
    <w:p>
      <w:pPr>
        <w:pStyle w:val="Compact"/>
        <w:numPr>
          <w:ilvl w:val="1"/>
          <w:numId w:val="1017"/>
        </w:numPr>
      </w:pPr>
      <w:r>
        <w:rPr>
          <w:rStyle w:val="VerbatimChar"/>
        </w:rPr>
        <w:t xml:space="preserve">X</w:t>
      </w:r>
      <w:r>
        <w:t xml:space="preserve"> </w:t>
      </w:r>
      <w:r>
        <w:t xml:space="preserve">goes on the</w:t>
      </w:r>
      <w:r>
        <w:t xml:space="preserve"> </w:t>
      </w:r>
      <w:r>
        <w:rPr>
          <w:b/>
          <w:bCs/>
        </w:rPr>
        <w:t xml:space="preserve">right</w:t>
      </w:r>
    </w:p>
    <w:p>
      <w:pPr>
        <w:pStyle w:val="Compact"/>
        <w:numPr>
          <w:ilvl w:val="1"/>
          <w:numId w:val="1017"/>
        </w:numPr>
      </w:pPr>
      <w:r>
        <w:rPr>
          <w:rStyle w:val="VerbatimChar"/>
        </w:rPr>
        <w:t xml:space="preserve">~</w:t>
      </w:r>
      <w:r>
        <w:t xml:space="preserve"> </w:t>
      </w:r>
      <w:r>
        <w:t xml:space="preserve">reads as</w:t>
      </w:r>
      <w:r>
        <w:t xml:space="preserve"> </w:t>
      </w:r>
      <w:r>
        <w:t xml:space="preserve">“is predicted by”</w:t>
      </w:r>
    </w:p>
    <w:p>
      <w:pPr>
        <w:pStyle w:val="Compact"/>
        <w:numPr>
          <w:ilvl w:val="0"/>
          <w:numId w:val="1016"/>
        </w:numPr>
      </w:pPr>
      <w:r>
        <w:t xml:space="preserve">So</w:t>
      </w:r>
      <w:r>
        <w:t xml:space="preserve"> </w:t>
      </w:r>
      <w:r>
        <w:rPr>
          <w:rStyle w:val="VerbatimChar"/>
        </w:rPr>
        <w:t xml:space="preserve">area_cm2 ~ mass_g</w:t>
      </w:r>
      <w:r>
        <w:t xml:space="preserve"> </w:t>
      </w:r>
      <w:r>
        <w:t xml:space="preserve">means:</w:t>
      </w:r>
      <w:r>
        <w:t xml:space="preserve"> </w:t>
      </w:r>
      <w:r>
        <w:t xml:space="preserve">“area is predicted by mass”</w:t>
      </w:r>
    </w:p>
    <w:p>
      <w:pPr>
        <w:pStyle w:val="Compact"/>
        <w:numPr>
          <w:ilvl w:val="0"/>
          <w:numId w:val="1016"/>
        </w:numPr>
      </w:pPr>
      <w:r>
        <w:t xml:space="preserve">The result is a</w:t>
      </w:r>
      <w:r>
        <w:t xml:space="preserve"> </w:t>
      </w:r>
      <w:r>
        <w:rPr>
          <w:b/>
          <w:bCs/>
        </w:rPr>
        <w:t xml:space="preserve">model object</w:t>
      </w:r>
      <w:r>
        <w:t xml:space="preserve"> </w:t>
      </w:r>
      <w:r>
        <w:t xml:space="preserve">— we can extract everything from it.</w:t>
      </w:r>
    </w:p>
    <w:p>
      <w:pPr>
        <w:pStyle w:val="Compact"/>
        <w:numPr>
          <w:ilvl w:val="0"/>
          <w:numId w:val="1016"/>
        </w:numPr>
      </w:pPr>
      <w:r>
        <w:t xml:space="preserve">📖 W&amp;S §17.1 p. 543</w:t>
      </w:r>
    </w:p>
    <w:bookmarkEnd w:id="48"/>
    <w:bookmarkStart w:id="49" w:name="reading-the-summary-output"/>
    <w:p>
      <w:pPr>
        <w:pStyle w:val="Heading1"/>
      </w:pPr>
      <w:r>
        <w:t xml:space="preserve">Reading the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Output</w:t>
      </w:r>
    </w:p>
    <w:p>
      <w:pPr>
        <w:pStyle w:val="SourceCode"/>
      </w:pPr>
      <w:r>
        <w:rPr>
          <w:rStyle w:val="CommentTok"/>
        </w:rPr>
        <w:t xml:space="preserve"># Extract the key numbers from the model --------------</w:t>
      </w:r>
      <w:r>
        <w:br/>
      </w:r>
      <w:r>
        <w:rPr>
          <w:rStyle w:val="NormalTok"/>
        </w:rPr>
        <w:t xml:space="preserve">a_intercept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(paper_lm_model)[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 </w:t>
      </w:r>
      <w:r>
        <w:rPr>
          <w:rStyle w:val="CommentTok"/>
        </w:rPr>
        <w:t xml:space="preserve"># intercept</w:t>
      </w:r>
      <w:r>
        <w:br/>
      </w:r>
      <w:r>
        <w:rPr>
          <w:rStyle w:val="NormalTok"/>
        </w:rPr>
        <w:t xml:space="preserve">b_slope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(paper_lm_model)[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 </w:t>
      </w:r>
      <w:r>
        <w:rPr>
          <w:rStyle w:val="CommentTok"/>
        </w:rPr>
        <w:t xml:space="preserve"># slope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"Intercept (a)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(a_intercept,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Intercept (a) = 0.2792 cm²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"Slope (b)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(b_slope,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"cm²/g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Slope (b)     = 130.52 cm²/g</w:t>
      </w:r>
    </w:p>
    <w:p>
      <w:pPr>
        <w:pStyle w:val="FirstParagraph"/>
      </w:pPr>
      <w:r>
        <w:rPr>
          <w:b/>
          <w:bCs/>
        </w:rPr>
        <w:t xml:space="preserve">Decode the Coefficients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Row</w:t>
            </w:r>
          </w:p>
        </w:tc>
        <w:tc>
          <w:tcPr/>
          <w:p>
            <w:pPr>
              <w:pStyle w:val="Compact"/>
            </w:pPr>
            <w:r>
              <w:t xml:space="preserve">What it 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(Intercept)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a</w:t>
            </w:r>
            <w:r>
              <w:t xml:space="preserve"> </w:t>
            </w:r>
            <w:r>
              <w:t xml:space="preserve">— predicted area when mass = 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mass_g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b</w:t>
            </w:r>
            <w:r>
              <w:t xml:space="preserve"> </w:t>
            </w:r>
            <w:r>
              <w:t xml:space="preserve">— cm² per gram of paper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Std. Error</w:t>
            </w:r>
          </w:p>
        </w:tc>
        <w:tc>
          <w:tcPr/>
          <w:p>
            <w:pPr>
              <w:pStyle w:val="Compact"/>
            </w:pPr>
            <w:r>
              <w:t xml:space="preserve">uncertainty in each estimate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 value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b</w:t>
            </w:r>
            <w:r>
              <w:t xml:space="preserve"> </w:t>
            </w:r>
            <w:r>
              <w:t xml:space="preserve">/ SE — tests if slope ≠ 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Pr(&gt;|t|)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p</w:t>
            </w:r>
            <w:r>
              <w:t xml:space="preserve">-value for that t-test</w:t>
            </w:r>
          </w:p>
        </w:tc>
      </w:tr>
    </w:tbl>
    <w:p>
      <w:pPr>
        <w:pStyle w:val="BodyText"/>
      </w:pPr>
      <w:r>
        <w:rPr>
          <w:b/>
          <w:bCs/>
        </w:rPr>
        <w:t xml:space="preserve">H₀:</w:t>
      </w:r>
      <w:r>
        <w:t xml:space="preserve"> </w:t>
      </w:r>
      <w:r>
        <w:t xml:space="preserve">β = 0 (mass does not predict area)</w:t>
      </w:r>
    </w:p>
    <w:p>
      <w:pPr>
        <w:pStyle w:val="BodyText"/>
      </w:pPr>
      <w:r>
        <w:rPr>
          <w:b/>
          <w:bCs/>
        </w:rPr>
        <w:t xml:space="preserve">Hₐ:</w:t>
      </w:r>
      <w:r>
        <w:t xml:space="preserve"> </w:t>
      </w:r>
      <w:r>
        <w:t xml:space="preserve">β ≠ 0 — our slope tests this hypothesis</w:t>
      </w:r>
    </w:p>
    <w:p>
      <w:pPr>
        <w:pStyle w:val="BodyText"/>
      </w:pPr>
      <w:r>
        <w:t xml:space="preserve">📖 W&amp;S §17.3 p. 551–553</w:t>
      </w:r>
    </w:p>
    <w:bookmarkEnd w:id="49"/>
    <w:bookmarkStart w:id="50" w:name="the-calibration-equation-and-r²"/>
    <w:p>
      <w:pPr>
        <w:pStyle w:val="Heading1"/>
      </w:pPr>
      <w:r>
        <w:t xml:space="preserve">The Calibration Equation and R²</w:t>
      </w:r>
    </w:p>
    <w:p>
      <w:pPr>
        <w:pStyle w:val="SourceCode"/>
      </w:pPr>
      <w:r>
        <w:rPr>
          <w:rStyle w:val="CommentTok"/>
        </w:rPr>
        <w:t xml:space="preserve"># Extract R-squared and build the equation label ------</w:t>
      </w:r>
      <w:r>
        <w:br/>
      </w:r>
      <w:r>
        <w:rPr>
          <w:rStyle w:val="NormalTok"/>
        </w:rPr>
        <w:t xml:space="preserve">r2_val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(paper_lm_model)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r.squared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"R²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(r2_val,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R² = 0.999852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"Calibration equation: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Calibration equation: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  area (cm²) ="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(b_slope,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"× mass (g) +"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(a_intercept,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  area (cm²) = 130.52 × mass (g) + 0.2792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"Interpretation of slope: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Interpretation of slope: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  Every 1 g of paper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(b_slope,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 of area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  Every 1 g of paper = 130.5 cm² of area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What R² = 0.9999 means:</w:t>
      </w:r>
    </w:p>
    <w:p>
      <w:pPr>
        <w:numPr>
          <w:ilvl w:val="1"/>
          <w:numId w:val="1019"/>
        </w:numPr>
      </w:pPr>
      <w:r>
        <w:t xml:space="preserve">99.99% of the variation in paper area is explained by mass. The remaining 0.01% is measurement noise from the balance.</w:t>
      </w:r>
    </w:p>
    <w:p>
      <w:pPr>
        <w:numPr>
          <w:ilvl w:val="1"/>
          <w:numId w:val="1019"/>
        </w:numPr>
      </w:pPr>
      <w:r>
        <w:t xml:space="preserve">This is expected — the relationship between mass and area in uniform paper is essentially perfect.</w:t>
      </w:r>
    </w:p>
    <w:p>
      <w:pPr>
        <w:numPr>
          <w:ilvl w:val="1"/>
          <w:numId w:val="1019"/>
        </w:numPr>
      </w:pPr>
      <w:r>
        <w:t xml:space="preserve">In biological data, R² values of 0.3–0.7 are common and meaningful.</w:t>
      </w:r>
    </w:p>
    <w:p>
      <w:pPr>
        <w:numPr>
          <w:ilvl w:val="1"/>
          <w:numId w:val="1019"/>
        </w:numPr>
      </w:pPr>
      <w:r>
        <w:t xml:space="preserve">📖 W&amp;S §17.4 p. 555</w:t>
      </w:r>
    </w:p>
    <w:bookmarkEnd w:id="50"/>
    <w:bookmarkStart w:id="51" w:name="pause-do-activity-parts-47-now"/>
    <w:p>
      <w:pPr>
        <w:pStyle w:val="Heading1"/>
      </w:pPr>
      <w:r>
        <w:t xml:space="preserve">🛑 Pause — Do Activity Parts 4–7 Now</w:t>
      </w:r>
    </w:p>
    <w:p>
      <w:pPr>
        <w:pStyle w:val="FirstParagraph"/>
      </w:pPr>
      <w:r>
        <w:t xml:space="preserve">Fit</w:t>
      </w:r>
      <w:r>
        <w:t xml:space="preserve"> </w:t>
      </w:r>
      <w:r>
        <w:rPr>
          <w:rStyle w:val="VerbatimChar"/>
        </w:rPr>
        <w:t xml:space="preserve">lm(area_cm2 ~ mass_g)</w:t>
      </w:r>
      <w:r>
        <w:t xml:space="preserve">, decode the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table, and pull the slope, intercept, and R². Predict each number before it prints.</w:t>
      </w:r>
    </w:p>
    <w:bookmarkEnd w:id="51"/>
    <w:bookmarkStart w:id="54" w:name="chunk-3-of-4-visualize-check-assumptions"/>
    <w:p>
      <w:pPr>
        <w:pStyle w:val="Heading1"/>
      </w:pPr>
      <w:r>
        <w:t xml:space="preserve">🧩 Chunk 3 of 4 · Visualize &amp; Check Assumptions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the calibration curve with its CI band, the residuals-vs-fitted plot, and the QQ plot + Shapiro-Wilk on the residuals.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8–10</w:t>
            </w:r>
            <w:r>
              <w:t xml:space="preserve"> </w:t>
            </w:r>
            <w:r>
              <w:t xml:space="preserve">(plot the curve; check the residual and QQ/Shapiro assumptions).</w:t>
            </w:r>
          </w:p>
          <w:p/>
        </w:tc>
      </w:tr>
    </w:tbl>
    <w:bookmarkEnd w:id="54"/>
    <w:bookmarkStart w:id="58" w:name="plot-the-calibration-curve"/>
    <w:p>
      <w:pPr>
        <w:pStyle w:val="Heading1"/>
      </w:pPr>
      <w:r>
        <w:t xml:space="preserve">Plot the Calibration Curve</w:t>
      </w:r>
    </w:p>
    <w:p>
      <w:pPr>
        <w:pStyle w:val="SourceCode"/>
      </w:pPr>
      <w:r>
        <w:rPr>
          <w:rStyle w:val="CommentTok"/>
        </w:rPr>
        <w:t xml:space="preserve"># Calibration curve with regression line + 95% CI band</w:t>
      </w:r>
      <w:r>
        <w:br/>
      </w:r>
      <w:r>
        <w:rPr>
          <w:rStyle w:val="NormalTok"/>
        </w:rPr>
        <w:t xml:space="preserve">calibration_plot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mass_g,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area_cm2))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"lightblue"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"Paper Calibration Curve"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"area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(b_slope,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 × mass +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(a_intercept,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  |  R²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(r2_val,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"Paper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"Area (cm²)"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calibration_plot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regression_lecture_files/figure-docx/calibration-line-plot-05-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The shaded band</w:t>
      </w:r>
      <w:r>
        <w:t xml:space="preserve"> </w:t>
      </w:r>
      <w:r>
        <w:t xml:space="preserve">= 95% confidence band for the</w:t>
      </w:r>
      <w:r>
        <w:t xml:space="preserve"> </w:t>
      </w:r>
      <w:r>
        <w:rPr>
          <w:i/>
          <w:iCs/>
        </w:rPr>
        <w:t xml:space="preserve">mean</w:t>
      </w:r>
      <w:r>
        <w:t xml:space="preserve"> </w:t>
      </w:r>
      <w:r>
        <w:t xml:space="preserve">predicted area at each mass value.</w:t>
      </w:r>
    </w:p>
    <w:p>
      <w:pPr>
        <w:pStyle w:val="BodyText"/>
      </w:pPr>
      <w:r>
        <w:rPr>
          <w:b/>
          <w:bCs/>
        </w:rPr>
        <w:t xml:space="preserve">Key observation:</w:t>
      </w:r>
      <w:r>
        <w:t xml:space="preserve"> </w:t>
      </w:r>
      <w:r>
        <w:t xml:space="preserve">the band is narrowest in the middle of the data range and widens at the extremes — predictions are most precise near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.</w:t>
      </w:r>
    </w:p>
    <w:p>
      <w:pPr>
        <w:pStyle w:val="BodyText"/>
      </w:pPr>
      <w:r>
        <w:t xml:space="preserve">This is exactly Figure 17.2-1 from W&amp;S (p. 549).</w:t>
      </w:r>
    </w:p>
    <w:p>
      <w:pPr>
        <w:pStyle w:val="BodyText"/>
      </w:pPr>
      <w:r>
        <w:t xml:space="preserve">📖 W&amp;S §17.2 p. 548–550</w:t>
      </w:r>
    </w:p>
    <w:bookmarkEnd w:id="58"/>
    <w:bookmarkStart w:id="66" w:name="check-assumptions-residual-plot"/>
    <w:p>
      <w:pPr>
        <w:pStyle w:val="Heading1"/>
      </w:pPr>
      <w:r>
        <w:t xml:space="preserve">Check Assumptions — Residual Plot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If the line fits well, what should the residuals-vs-fitted plot look like — a random flat cloud, a curve, or a funnel? Predict, then look.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mutate() adds new columns to the data frame ----------</w:t>
      </w:r>
      <w:r>
        <w:br/>
      </w:r>
      <w:r>
        <w:rPr>
          <w:rStyle w:val="CommentTok"/>
        </w:rPr>
        <w:t xml:space="preserve"># Here we add the model's fitted values and residuals</w:t>
      </w:r>
      <w:r>
        <w:br/>
      </w:r>
      <w:r>
        <w:rPr>
          <w:rStyle w:val="CommentTok"/>
        </w:rPr>
        <w:t xml:space="preserve"># so we can plot them — recall mutate() from Lecture 03!</w:t>
      </w:r>
      <w:r>
        <w:br/>
      </w:r>
      <w:r>
        <w:rPr>
          <w:rStyle w:val="NormalTok"/>
        </w:rPr>
        <w:t xml:space="preserve">paper_resid_df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fitted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(paper_lm_model),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residuals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(paper_lm_model)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CommentTok"/>
        </w:rPr>
        <w:t xml:space="preserve"># Residuals vs Fitted — checks linearity &amp; equal variance</w:t>
      </w:r>
      <w:r>
        <w:br/>
      </w:r>
      <w:r>
        <w:rPr>
          <w:rStyle w:val="NormalTok"/>
        </w:rPr>
        <w:t xml:space="preserve">resid_plot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paper_resid_df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fitted,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residuals))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"Fitted Values (cm²)"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"Residuals (cm²)"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resid_plot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regression_lecture_files/figure-docx/resid-vs-fitted-05-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What to look for:</w:t>
      </w:r>
    </w:p>
    <w:p>
      <w:pPr>
        <w:pStyle w:val="Compact"/>
        <w:numPr>
          <w:ilvl w:val="0"/>
          <w:numId w:val="1020"/>
        </w:numPr>
      </w:pPr>
      <w:r>
        <w:t xml:space="preserve">✅</w:t>
      </w:r>
      <w:r>
        <w:t xml:space="preserve"> </w:t>
      </w:r>
      <w:r>
        <w:rPr>
          <w:b/>
          <w:bCs/>
        </w:rPr>
        <w:t xml:space="preserve">Good:</w:t>
      </w:r>
      <w:r>
        <w:t xml:space="preserve"> </w:t>
      </w:r>
      <w:r>
        <w:t xml:space="preserve">random cloud of points centered at zero; constant spread across all fitted values</w:t>
      </w:r>
    </w:p>
    <w:p>
      <w:pPr>
        <w:pStyle w:val="Compact"/>
        <w:numPr>
          <w:ilvl w:val="0"/>
          <w:numId w:val="1020"/>
        </w:numPr>
      </w:pPr>
      <w:r>
        <w:t xml:space="preserve">❌</w:t>
      </w:r>
      <w:r>
        <w:t xml:space="preserve"> </w:t>
      </w:r>
      <w:r>
        <w:rPr>
          <w:b/>
          <w:bCs/>
        </w:rPr>
        <w:t xml:space="preserve">Bad:</w:t>
      </w:r>
      <w:r>
        <w:t xml:space="preserve"> </w:t>
      </w:r>
      <w:r>
        <w:t xml:space="preserve">- Curved pattern → linearity violated - Fan shape (funnel) → unequal variance</w:t>
      </w:r>
    </w:p>
    <w:p>
      <w:pPr>
        <w:pStyle w:val="Compact"/>
        <w:numPr>
          <w:ilvl w:val="0"/>
          <w:numId w:val="1020"/>
        </w:numPr>
      </w:pPr>
      <w:r>
        <w:t xml:space="preserve">📖 W&amp;S §17.5 p. 559 (Figure 17.5-4)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residual plot is the most important diagnostic. Always check it before interpreting your results.</w:t>
            </w:r>
          </w:p>
          <w:p/>
        </w:tc>
      </w:tr>
    </w:tbl>
    <w:bookmarkEnd w:id="66"/>
    <w:bookmarkStart w:id="70" w:name="Xc99e88206e77ad3335a7b24a778fe62fc0ad67e"/>
    <w:p>
      <w:pPr>
        <w:pStyle w:val="Heading1"/>
      </w:pPr>
      <w:r>
        <w:t xml:space="preserve">Check Assumptions — QQ Plot and Shapiro-Wilk</w:t>
      </w:r>
    </w:p>
    <w:p>
      <w:pPr>
        <w:pStyle w:val="SourceCode"/>
      </w:pPr>
      <w:r>
        <w:rPr>
          <w:rStyle w:val="CommentTok"/>
        </w:rPr>
        <w:t xml:space="preserve"># QQ plot of residuals — checks normality assumption --</w:t>
      </w:r>
      <w:r>
        <w:br/>
      </w:r>
      <w:r>
        <w:rPr>
          <w:rStyle w:val="NormalTok"/>
        </w:rPr>
        <w:t xml:space="preserve">qq_resid_plot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paper_resid_df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residuals))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 QQ Plot of Residuals"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 (residuals)"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qq_resid_plot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regression_lecture_files/figure-docx/qq-resid-05-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 Shapiro-Wilk test on residuals — NOT on raw data ---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(paper_lm_model))</w:t>
      </w:r>
    </w:p>
    <w:p>
      <w:pPr>
        <w:pStyle w:val="SourceCode"/>
      </w:pPr>
      <w:r>
        <w:br/>
      </w:r>
      <w:r>
        <w:rPr>
          <w:rStyle w:val="VerbatimChar"/>
        </w:rPr>
        <w:t xml:space="preserve">    Shapiro-Wilk normality test</w:t>
      </w:r>
      <w:r>
        <w:br/>
      </w:r>
      <w:r>
        <w:br/>
      </w:r>
      <w:r>
        <w:rPr>
          <w:rStyle w:val="VerbatimChar"/>
        </w:rPr>
        <w:t xml:space="preserve">data:  residuals(paper_lm_model)</w:t>
      </w:r>
      <w:r>
        <w:br/>
      </w:r>
      <w:r>
        <w:rPr>
          <w:rStyle w:val="VerbatimChar"/>
        </w:rPr>
        <w:t xml:space="preserve">W = 0.67735, p-value = 9.425e-15</w:t>
      </w:r>
    </w:p>
    <w:p>
      <w:pPr>
        <w:pStyle w:val="FirstParagraph"/>
      </w:pPr>
      <w:r>
        <w:rPr>
          <w:b/>
          <w:bCs/>
        </w:rPr>
        <w:t xml:space="preserve">Remember:</w:t>
      </w:r>
    </w:p>
    <w:p>
      <w:pPr>
        <w:pStyle w:val="Compact"/>
        <w:numPr>
          <w:ilvl w:val="0"/>
          <w:numId w:val="1021"/>
        </w:numPr>
      </w:pPr>
      <w:r>
        <w:t xml:space="preserve">The normality assumption is about</w:t>
      </w:r>
      <w:r>
        <w:t xml:space="preserve"> </w:t>
      </w:r>
      <w:r>
        <w:rPr>
          <w:b/>
          <w:bCs/>
        </w:rPr>
        <w:t xml:space="preserve">residuals</w:t>
      </w:r>
      <w:r>
        <w:t xml:space="preserve">, not raw data</w:t>
      </w:r>
    </w:p>
    <w:p>
      <w:pPr>
        <w:pStyle w:val="Compact"/>
        <w:numPr>
          <w:ilvl w:val="0"/>
          <w:numId w:val="1021"/>
        </w:numPr>
      </w:pPr>
      <w:r>
        <w:t xml:space="preserve">H₀ (Shapiro-Wilk): residuals are normally distributed</w:t>
      </w:r>
    </w:p>
    <w:p>
      <w:pPr>
        <w:pStyle w:val="Compact"/>
        <w:numPr>
          <w:ilvl w:val="0"/>
          <w:numId w:val="1021"/>
        </w:numPr>
      </w:pPr>
      <w:r>
        <w:rPr>
          <w:i/>
          <w:iCs/>
        </w:rPr>
        <w:t xml:space="preserve">p</w:t>
      </w:r>
      <w:r>
        <w:t xml:space="preserve"> </w:t>
      </w:r>
      <w:r>
        <w:t xml:space="preserve">&gt; 0.05 → proceed with confidence intervals and</w:t>
      </w:r>
      <w:r>
        <w:t xml:space="preserve"> </w:t>
      </w:r>
      <w:r>
        <w:rPr>
          <w:i/>
          <w:iCs/>
        </w:rPr>
        <w:t xml:space="preserve">p</w:t>
      </w:r>
      <w:r>
        <w:t xml:space="preserve">-values</w:t>
      </w:r>
    </w:p>
    <w:p>
      <w:pPr>
        <w:pStyle w:val="FirstParagraph"/>
      </w:pPr>
      <w:r>
        <w:t xml:space="preserve">📖 W&amp;S §17.5 p. 559</w:t>
      </w:r>
    </w:p>
    <w:bookmarkEnd w:id="70"/>
    <w:bookmarkStart w:id="71" w:name="pause-do-activity-parts-810-now"/>
    <w:p>
      <w:pPr>
        <w:pStyle w:val="Heading1"/>
      </w:pPr>
      <w:r>
        <w:t xml:space="preserve">🛑 Pause — Do Activity Parts 8–10 Now</w:t>
      </w:r>
    </w:p>
    <w:p>
      <w:pPr>
        <w:pStyle w:val="FirstParagraph"/>
      </w:pPr>
      <w:r>
        <w:t xml:space="preserve">Plot the calibration curve, then check the residual plot and the QQ/Shapiro test on the residuals. Predict each diagnostic before you run it.</w:t>
      </w:r>
    </w:p>
    <w:bookmarkEnd w:id="71"/>
    <w:bookmarkStart w:id="74" w:name="chunk-4-of-4-predict-report"/>
    <w:p>
      <w:pPr>
        <w:pStyle w:val="Heading1"/>
      </w:pPr>
      <w:r>
        <w:t xml:space="preserve">🧩 Chunk 4 of 4 · Predict &amp; Report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turning a tracing mass into a predicted area,</w:t>
      </w:r>
      <w:r>
        <w:t xml:space="preserve"> </w:t>
      </w:r>
      <w:r>
        <w:rPr>
          <w:rStyle w:val="VerbatimChar"/>
        </w:rPr>
        <w:t xml:space="preserve">predict()</w:t>
      </w:r>
      <w:r>
        <w:t xml:space="preserve"> </w:t>
      </w:r>
      <w:r>
        <w:t xml:space="preserve">with confidence vs prediction intervals, and writing the results paragraph.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11–12</w:t>
            </w:r>
            <w:r>
              <w:t xml:space="preserve"> </w:t>
            </w:r>
            <w:r>
              <w:t xml:space="preserve">(predict leaf area; write the results paragraph).</w:t>
            </w:r>
          </w:p>
          <w:p/>
        </w:tc>
      </w:tr>
    </w:tbl>
    <w:bookmarkEnd w:id="74"/>
    <w:bookmarkStart w:id="77" w:name="predict-leaf-area-from-tracing-mass"/>
    <w:p>
      <w:pPr>
        <w:pStyle w:val="Heading1"/>
      </w:pPr>
      <w:r>
        <w:t xml:space="preserve">Predict Leaf Area from Tracing Mass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The sunny tracing weighs 0.092 g, the shady 0.138 g. Before running — which predicts the</w:t>
            </w:r>
            <w:r>
              <w:t xml:space="preserve"> </w:t>
            </w:r>
            <w:r>
              <w:rPr>
                <w:b/>
                <w:bCs/>
              </w:rPr>
              <w:t xml:space="preserve">larger</w:t>
            </w:r>
            <w:r>
              <w:t xml:space="preserve"> </w:t>
            </w:r>
            <w:r>
              <w:t xml:space="preserve">area, and does that match</w:t>
            </w:r>
            <w:r>
              <w:t xml:space="preserve"> </w:t>
            </w:r>
            <w:r>
              <w:t xml:space="preserve">“shady leaves are bigger”</w:t>
            </w:r>
            <w:r>
              <w:t xml:space="preserve">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Plug tracing masses into the calibration line -------</w:t>
      </w:r>
      <w:r>
        <w:br/>
      </w:r>
      <w:r>
        <w:rPr>
          <w:rStyle w:val="CommentTok"/>
        </w:rPr>
        <w:t xml:space="preserve"># Suppose sunny leaf tracing weighs 0.092 g</w:t>
      </w:r>
      <w:r>
        <w:br/>
      </w:r>
      <w:r>
        <w:rPr>
          <w:rStyle w:val="CommentTok"/>
        </w:rPr>
        <w:t xml:space="preserve"># and shady leaf tracing weighs 0.138 g</w:t>
      </w:r>
      <w:r>
        <w:br/>
      </w:r>
      <w:r>
        <w:br/>
      </w:r>
      <w:r>
        <w:rPr>
          <w:rStyle w:val="NormalTok"/>
        </w:rPr>
        <w:t xml:space="preserve">mass_sunny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0.092</w:t>
      </w:r>
      <w:r>
        <w:br/>
      </w:r>
      <w:r>
        <w:rPr>
          <w:rStyle w:val="NormalTok"/>
        </w:rPr>
        <w:t xml:space="preserve">mass_shady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0.138</w:t>
      </w:r>
      <w:r>
        <w:br/>
      </w:r>
      <w:r>
        <w:br/>
      </w:r>
      <w:r>
        <w:rPr>
          <w:rStyle w:val="NormalTok"/>
        </w:rPr>
        <w:t xml:space="preserve">area_sunny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mass_sunny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a_intercept</w:t>
      </w:r>
      <w:r>
        <w:br/>
      </w:r>
      <w:r>
        <w:rPr>
          <w:rStyle w:val="NormalTok"/>
        </w:rPr>
        <w:t xml:space="preserve">area_shady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mass_shady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a_intercept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"Sunny tracing mass:"</w:t>
      </w:r>
      <w:r>
        <w:rPr>
          <w:rStyle w:val="NormalTok"/>
        </w:rPr>
        <w:t xml:space="preserve">, mass_sunny,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Sunny tracing mass: 0.092 g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"Predicted area: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(area_sunny,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Predicted area:     12.29 cm²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"Shady tracing mass:"</w:t>
      </w:r>
      <w:r>
        <w:rPr>
          <w:rStyle w:val="NormalTok"/>
        </w:rPr>
        <w:t xml:space="preserve">, mass_shady,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Shady tracing mass: 0.138 g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"Predicted area: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(area_shady,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Predicted area:     18.29 cm²</w:t>
      </w:r>
    </w:p>
    <w:p>
      <w:pPr>
        <w:pStyle w:val="FirstParagraph"/>
      </w:pPr>
      <w:r>
        <w:rPr>
          <w:b/>
          <w:bCs/>
        </w:rPr>
        <w:t xml:space="preserve">The equation in action: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̂"/>
            </m:accPr>
            <m:e>
              <m:r>
                <m:rPr>
                  <m:nor/>
                  <m:sty m:val="p"/>
                </m:rPr>
                <m:t>area</m:t>
              </m:r>
            </m:e>
          </m:acc>
          <m:r>
            <m:rPr>
              <m:sty m:val="p"/>
            </m:rPr>
            <m:t>=</m:t>
          </m:r>
          <m:r>
            <m:t>130.5</m:t>
          </m:r>
          <m:r>
            <m:rPr>
              <m:sty m:val="p"/>
            </m:rPr>
            <m:t>×</m:t>
          </m:r>
          <m:r>
            <m:rPr>
              <m:nor/>
              <m:sty m:val="p"/>
            </m:rPr>
            <m:t>mass</m:t>
          </m:r>
          <m:r>
            <m:rPr>
              <m:sty m:val="p"/>
            </m:rPr>
            <m:t>+</m:t>
          </m:r>
          <m:r>
            <m:t>0.28</m:t>
          </m:r>
        </m:oMath>
      </m:oMathPara>
    </w:p>
    <w:p>
      <w:pPr>
        <w:pStyle w:val="FirstParagraph"/>
      </w:pPr>
      <w:r>
        <w:t xml:space="preserve">For a sunny tracing at 0.092 g:</w:t>
      </w:r>
    </w:p>
    <w:p>
      <w:pPr>
        <w:pStyle w:val="BodyText"/>
      </w:pPr>
      <m:oMath>
        <m:r>
          <m:t>130.5</m:t>
        </m:r>
        <m:r>
          <m:rPr>
            <m:sty m:val="p"/>
          </m:rPr>
          <m:t>×</m:t>
        </m:r>
        <m:r>
          <m:t>0.092</m:t>
        </m:r>
        <m:r>
          <m:rPr>
            <m:sty m:val="p"/>
          </m:rPr>
          <m:t>+</m:t>
        </m:r>
        <m:r>
          <m:t>0.28</m:t>
        </m:r>
        <m:r>
          <m:rPr>
            <m:sty m:val="p"/>
          </m:rPr>
          <m:t>=</m:t>
        </m:r>
        <m:r>
          <m:t>12.3</m:t>
        </m:r>
      </m:oMath>
      <w:r>
        <w:t xml:space="preserve"> </w:t>
      </w:r>
      <w:r>
        <w:t xml:space="preserve">cm²</w:t>
      </w:r>
    </w:p>
    <w:p>
      <w:pPr>
        <w:pStyle w:val="BodyText"/>
      </w:pPr>
      <w:r>
        <w:t xml:space="preserve">For a shady tracing at 0.138 g:</w:t>
      </w:r>
    </w:p>
    <w:p>
      <w:pPr>
        <w:pStyle w:val="BodyText"/>
      </w:pPr>
      <m:oMath>
        <m:r>
          <m:t>130.5</m:t>
        </m:r>
        <m:r>
          <m:rPr>
            <m:sty m:val="p"/>
          </m:rPr>
          <m:t>×</m:t>
        </m:r>
        <m:r>
          <m:t>0.138</m:t>
        </m:r>
        <m:r>
          <m:rPr>
            <m:sty m:val="p"/>
          </m:rPr>
          <m:t>+</m:t>
        </m:r>
        <m:r>
          <m:t>0.28</m:t>
        </m:r>
        <m:r>
          <m:rPr>
            <m:sty m:val="p"/>
          </m:rPr>
          <m:t>=</m:t>
        </m:r>
        <m:r>
          <m:t>18.3</m:t>
        </m:r>
      </m:oMath>
      <w:r>
        <w:t xml:space="preserve"> </w:t>
      </w:r>
      <w:r>
        <w:t xml:space="preserve">cm²</w:t>
      </w:r>
    </w:p>
    <w:p>
      <w:pPr>
        <w:pStyle w:val="BodyText"/>
      </w:pPr>
      <w:r>
        <w:t xml:space="preserve">This matches our observation from Lecture 03 — shady leaves are larger!</w:t>
      </w:r>
    </w:p>
    <w:bookmarkEnd w:id="77"/>
    <w:bookmarkStart w:id="80" w:name="live-demo-watch-it-break-on-purpose"/>
    <w:p>
      <w:pPr>
        <w:pStyle w:val="Heading1"/>
      </w:pPr>
      <w:r>
        <w:t xml:space="preserve">Live Demo — Watch It Break (on purpose)</w:t>
      </w:r>
    </w:p>
    <w:p>
      <w:pPr>
        <w:pStyle w:val="FirstParagraph"/>
      </w:pPr>
      <w:r>
        <w:rPr>
          <w:rStyle w:val="VerbatimChar"/>
        </w:rPr>
        <w:t xml:space="preserve">predict()</w:t>
      </w:r>
      <w:r>
        <w:t xml:space="preserve"> </w:t>
      </w:r>
      <w:r>
        <w:t xml:space="preserve">needs the</w:t>
      </w:r>
      <w:r>
        <w:t xml:space="preserve"> </w:t>
      </w:r>
      <w:r>
        <w:rPr>
          <w:b/>
          <w:bCs/>
        </w:rPr>
        <w:t xml:space="preserve">exact</w:t>
      </w:r>
      <w:r>
        <w:t xml:space="preserve"> </w:t>
      </w:r>
      <w:r>
        <w:t xml:space="preserve">predictor column name. I’ll get it wrong:</w:t>
      </w:r>
    </w:p>
    <w:p>
      <w:pPr>
        <w:pStyle w:val="SourceCode"/>
      </w:pPr>
      <w:r>
        <w:rPr>
          <w:rStyle w:val="CommentTok"/>
        </w:rPr>
        <w:t xml:space="preserve"># The column is mass_g, but I typed mass</w:t>
      </w:r>
      <w:r>
        <w:br/>
      </w:r>
      <w:r>
        <w:rPr>
          <w:rStyle w:val="NormalTok"/>
        </w:rPr>
        <w:t xml:space="preserve">new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0.092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(paper_lm_model, </w:t>
      </w:r>
      <w:r>
        <w:rPr>
          <w:rStyle w:val="AttributeTok"/>
        </w:rPr>
        <w:t xml:space="preserve">newdata =</w:t>
      </w:r>
      <w:r>
        <w:rPr>
          <w:rStyle w:val="NormalTok"/>
        </w:rPr>
        <w:t xml:space="preserve"> new)</w:t>
      </w:r>
    </w:p>
    <w:p>
      <w:pPr>
        <w:pStyle w:val="FirstParagraph"/>
      </w:pPr>
      <w:r>
        <w:t xml:space="preserve">R errors:</w:t>
      </w:r>
    </w:p>
    <w:p>
      <w:pPr>
        <w:pStyle w:val="SourceCode"/>
      </w:pPr>
      <w:r>
        <w:rPr>
          <w:rStyle w:val="VerbatimChar"/>
        </w:rPr>
        <w:t xml:space="preserve">Error in eval(predvars, data, env) :</w:t>
      </w:r>
      <w:r>
        <w:br/>
      </w:r>
      <w:r>
        <w:rPr>
          <w:rStyle w:val="VerbatimChar"/>
        </w:rPr>
        <w:t xml:space="preserve">  object 'mass_g' not found</w:t>
      </w:r>
    </w:p>
    <w:p>
      <w:pPr>
        <w:pStyle w:val="FirstParagraph"/>
      </w:pPr>
      <w:r>
        <w:t xml:space="preserve">The fix — match the model’s variable name exactly:</w:t>
      </w:r>
    </w:p>
    <w:p>
      <w:pPr>
        <w:pStyle w:val="SourceCode"/>
      </w:pPr>
      <w:r>
        <w:rPr>
          <w:rStyle w:val="NormalTok"/>
        </w:rPr>
        <w:t xml:space="preserve">new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mass_g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0.092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(paper_lm_model, </w:t>
      </w:r>
      <w:r>
        <w:rPr>
          <w:rStyle w:val="AttributeTok"/>
        </w:rPr>
        <w:t xml:space="preserve">newdata =</w:t>
      </w:r>
      <w:r>
        <w:rPr>
          <w:rStyle w:val="NormalTok"/>
        </w:rPr>
        <w:t xml:space="preserve"> new)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broken run?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predict()</w:t>
            </w:r>
            <w:r>
              <w:t xml:space="preserve"> </w:t>
            </w:r>
            <w:r>
              <w:t xml:space="preserve">looks for the same column names the model was built on.</w:t>
            </w:r>
            <w:r>
              <w:t xml:space="preserve"> </w:t>
            </w:r>
            <w:r>
              <w:rPr>
                <w:i/>
                <w:iCs/>
              </w:rPr>
              <w:t xml:space="preserve">“object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‘mass_g’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not found”</w:t>
            </w:r>
            <w:r>
              <w:t xml:space="preserve"> </w:t>
            </w:r>
            <w:r>
              <w:t xml:space="preserve">means your</w:t>
            </w:r>
            <w:r>
              <w:t xml:space="preserve"> </w:t>
            </w:r>
            <w:r>
              <w:rPr>
                <w:rStyle w:val="VerbatimChar"/>
              </w:rPr>
              <w:t xml:space="preserve">newdata</w:t>
            </w:r>
            <w:r>
              <w:t xml:space="preserve"> </w:t>
            </w:r>
            <w:r>
              <w:t xml:space="preserve">is missing that column — almost always a typo. This is the #1</w:t>
            </w:r>
            <w:r>
              <w:t xml:space="preserve"> </w:t>
            </w:r>
            <w:r>
              <w:rPr>
                <w:rStyle w:val="VerbatimChar"/>
              </w:rPr>
              <w:t xml:space="preserve">predict()</w:t>
            </w:r>
            <w:r>
              <w:t xml:space="preserve"> </w:t>
            </w:r>
            <w:r>
              <w:t xml:space="preserve">mistake.</w:t>
            </w:r>
          </w:p>
          <w:p/>
        </w:tc>
      </w:tr>
    </w:tbl>
    <w:bookmarkEnd w:id="80"/>
    <w:bookmarkStart w:id="81" w:name="using-predict-with-prediction-intervals"/>
    <w:p>
      <w:pPr>
        <w:pStyle w:val="Heading1"/>
      </w:pPr>
      <w:r>
        <w:t xml:space="preserve">Using</w:t>
      </w:r>
      <w:r>
        <w:t xml:space="preserve"> </w:t>
      </w:r>
      <w:r>
        <w:rPr>
          <w:rStyle w:val="VerbatimChar"/>
        </w:rPr>
        <w:t xml:space="preserve">predict()</w:t>
      </w:r>
      <w:r>
        <w:t xml:space="preserve"> </w:t>
      </w:r>
      <w:r>
        <w:t xml:space="preserve">— with Prediction Intervals</w:t>
      </w:r>
    </w:p>
    <w:p>
      <w:pPr>
        <w:pStyle w:val="SourceCode"/>
      </w:pPr>
      <w:r>
        <w:rPr>
          <w:rStyle w:val="CommentTok"/>
        </w:rPr>
        <w:t xml:space="preserve"># predict() gives uncertainty around predictions ------</w:t>
      </w:r>
      <w:r>
        <w:br/>
      </w:r>
      <w:r>
        <w:rPr>
          <w:rStyle w:val="NormalTok"/>
        </w:rPr>
        <w:t xml:space="preserve">new_masses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0.092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0.138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Confidence interval: for the MEAN area at this mass</w:t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(paper_lm_model, </w:t>
      </w:r>
      <w:r>
        <w:rPr>
          <w:rStyle w:val="AttributeTok"/>
        </w:rPr>
        <w:t xml:space="preserve">newdata =</w:t>
      </w:r>
      <w:r>
        <w:rPr>
          <w:rStyle w:val="NormalTok"/>
        </w:rPr>
        <w:t xml:space="preserve"> new_masses, </w:t>
      </w:r>
      <w:r>
        <w:rPr>
          <w:rStyle w:val="AttributeTok"/>
        </w:rPr>
        <w:t xml:space="preserve">interval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"confidence"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     fit    lwr    upr</w:t>
      </w:r>
      <w:r>
        <w:br/>
      </w:r>
      <w:r>
        <w:rPr>
          <w:rStyle w:val="VerbatimChar"/>
        </w:rPr>
        <w:t xml:space="preserve">1 12.287 11.940 12.635</w:t>
      </w:r>
      <w:r>
        <w:br/>
      </w:r>
      <w:r>
        <w:rPr>
          <w:rStyle w:val="VerbatimChar"/>
        </w:rPr>
        <w:t xml:space="preserve">2 18.291 17.948 18.634</w:t>
      </w:r>
    </w:p>
    <w:p>
      <w:pPr>
        <w:pStyle w:val="SourceCode"/>
      </w:pPr>
      <w:r>
        <w:rPr>
          <w:rStyle w:val="CommentTok"/>
        </w:rPr>
        <w:t xml:space="preserve"># Prediction interval: for a SINGLE new observation</w:t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(paper_lm_model, </w:t>
      </w:r>
      <w:r>
        <w:rPr>
          <w:rStyle w:val="AttributeTok"/>
        </w:rPr>
        <w:t xml:space="preserve">newdata =</w:t>
      </w:r>
      <w:r>
        <w:rPr>
          <w:rStyle w:val="NormalTok"/>
        </w:rPr>
        <w:t xml:space="preserve"> new_masses, </w:t>
      </w:r>
      <w:r>
        <w:rPr>
          <w:rStyle w:val="AttributeTok"/>
        </w:rPr>
        <w:t xml:space="preserve">interval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"prediction"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     fit    lwr    upr</w:t>
      </w:r>
      <w:r>
        <w:br/>
      </w:r>
      <w:r>
        <w:rPr>
          <w:rStyle w:val="VerbatimChar"/>
        </w:rPr>
        <w:t xml:space="preserve">1 12.287  8.777 15.798</w:t>
      </w:r>
      <w:r>
        <w:br/>
      </w:r>
      <w:r>
        <w:rPr>
          <w:rStyle w:val="VerbatimChar"/>
        </w:rPr>
        <w:t xml:space="preserve">2 18.291 14.782 21.801</w:t>
      </w:r>
    </w:p>
    <w:p>
      <w:pPr>
        <w:pStyle w:val="FirstParagraph"/>
      </w:pPr>
      <w:r>
        <w:rPr>
          <w:b/>
          <w:bCs/>
        </w:rPr>
        <w:t xml:space="preserve">Two types of interval (W&amp;S §17.2 p. 549):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Predicts</w:t>
            </w:r>
          </w:p>
        </w:tc>
        <w:tc>
          <w:tcPr/>
          <w:p>
            <w:pPr>
              <w:pStyle w:val="Compact"/>
            </w:pPr>
            <w:r>
              <w:t xml:space="preserve">Width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Confidence</w:t>
            </w:r>
          </w:p>
        </w:tc>
        <w:tc>
          <w:tcPr/>
          <w:p>
            <w:pPr>
              <w:pStyle w:val="Compact"/>
            </w:pPr>
            <w:r>
              <w:t xml:space="preserve">mean area for</w:t>
            </w:r>
            <w:r>
              <w:t xml:space="preserve"> </w:t>
            </w:r>
            <w:r>
              <w:rPr>
                <w:i/>
                <w:iCs/>
              </w:rPr>
              <w:t xml:space="preserve">all</w:t>
            </w:r>
            <w:r>
              <w:t xml:space="preserve"> </w:t>
            </w:r>
            <w:r>
              <w:t xml:space="preserve">leaves this mass</w:t>
            </w:r>
          </w:p>
        </w:tc>
        <w:tc>
          <w:tcPr/>
          <w:p>
            <w:pPr>
              <w:pStyle w:val="Compact"/>
            </w:pPr>
            <w:r>
              <w:t xml:space="preserve">narrower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area of</w:t>
            </w:r>
            <w:r>
              <w:t xml:space="preserve"> </w:t>
            </w:r>
            <w:r>
              <w:rPr>
                <w:i/>
                <w:iCs/>
              </w:rPr>
              <w:t xml:space="preserve">one specific</w:t>
            </w:r>
            <w:r>
              <w:t xml:space="preserve"> </w:t>
            </w:r>
            <w:r>
              <w:t xml:space="preserve">leaf</w:t>
            </w:r>
          </w:p>
        </w:tc>
        <w:tc>
          <w:tcPr/>
          <w:p>
            <w:pPr>
              <w:pStyle w:val="Compact"/>
            </w:pPr>
            <w:r>
              <w:t xml:space="preserve">wider</w:t>
            </w:r>
          </w:p>
        </w:tc>
      </w:tr>
    </w:tbl>
    <w:p>
      <w:pPr>
        <w:pStyle w:val="BodyText"/>
      </w:pPr>
      <w:r>
        <w:t xml:space="preserve">For predicting a single leaf, use the</w:t>
      </w:r>
      <w:r>
        <w:t xml:space="preserve"> </w:t>
      </w:r>
      <w:r>
        <w:rPr>
          <w:b/>
          <w:bCs/>
        </w:rPr>
        <w:t xml:space="preserve">prediction interval</w:t>
      </w:r>
      <w:r>
        <w:t xml:space="preserve"> </w:t>
      </w:r>
      <w:r>
        <w:t xml:space="preserve">— it captures individual-to-individual variation within the same mass class.</w:t>
      </w:r>
    </w:p>
    <w:p>
      <w:pPr>
        <w:pStyle w:val="BodyText"/>
      </w:pPr>
      <w:r>
        <w:t xml:space="preserve">📖 W&amp;S §17.2 pp. 548–550</w:t>
      </w:r>
    </w:p>
    <w:bookmarkEnd w:id="81"/>
    <w:bookmarkStart w:id="82" w:name="how-to-report-regression-results"/>
    <w:p>
      <w:pPr>
        <w:pStyle w:val="Heading1"/>
      </w:pPr>
      <w:r>
        <w:t xml:space="preserve">How to Report Regression Results</w:t>
      </w:r>
    </w:p>
    <w:p>
      <w:pPr>
        <w:pStyle w:val="SourceCode"/>
      </w:pPr>
      <w:r>
        <w:rPr>
          <w:rStyle w:val="CommentTok"/>
        </w:rPr>
        <w:t xml:space="preserve"># Pull reporting values from the model ----------------</w:t>
      </w:r>
      <w:r>
        <w:br/>
      </w:r>
      <w:r>
        <w:rPr>
          <w:rStyle w:val="NormalTok"/>
        </w:rPr>
        <w:t xml:space="preserve">f_stat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(paper_lm_model)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fstatistic</w:t>
      </w:r>
      <w:r>
        <w:br/>
      </w:r>
      <w:r>
        <w:rPr>
          <w:rStyle w:val="NormalTok"/>
        </w:rPr>
        <w:t xml:space="preserve">f_val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(f_stat[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df1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f_stat[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df2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f_stat[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p_val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pf</w:t>
      </w:r>
      <w:r>
        <w:rPr>
          <w:rStyle w:val="NormalTok"/>
        </w:rPr>
        <w:t xml:space="preserve">(f_stat[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df1, df2, </w:t>
      </w:r>
      <w:r>
        <w:rPr>
          <w:rStyle w:val="AttributeTok"/>
        </w:rPr>
        <w:t xml:space="preserve">lower.tail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"--- Results paragraph ---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--- Results paragraph ---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"Paper mass was a strong predictor of paper area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Paper mass was a strong predictor of paper area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"(linear regression: F("</w:t>
      </w:r>
      <w:r>
        <w:rPr>
          <w:rStyle w:val="NormalTok"/>
        </w:rPr>
        <w:t xml:space="preserve">, df1, </w:t>
      </w:r>
      <w:r>
        <w:rPr>
          <w:rStyle w:val="StringTok"/>
        </w:rPr>
        <w:t xml:space="preserve">","</w:t>
      </w:r>
      <w:r>
        <w:rPr>
          <w:rStyle w:val="NormalTok"/>
        </w:rPr>
        <w:t xml:space="preserve">, df2, </w:t>
      </w:r>
      <w:r>
        <w:rPr>
          <w:rStyle w:val="StringTok"/>
        </w:rPr>
        <w:t xml:space="preserve">") ="</w:t>
      </w:r>
      <w:r>
        <w:rPr>
          <w:rStyle w:val="NormalTok"/>
        </w:rPr>
        <w:t xml:space="preserve">, f_val, </w:t>
      </w:r>
      <w:r>
        <w:rPr>
          <w:rStyle w:val="StringTok"/>
        </w:rPr>
        <w:t xml:space="preserve">",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(linear regression: F( 1 , 116 ) = 784932.9 ,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 &lt;"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(p_val,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", R²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(r2_val,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").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p &lt; 5e-224 , R² = 0.9999 ).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 calibration equation is: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The calibration equation is: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  area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(b_slope,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"× mass +"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(a_intercept,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"cm²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  area = 130.52 × mass + 0.279 cm²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"(slope 95% CI:"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confint</w:t>
      </w:r>
      <w:r>
        <w:rPr>
          <w:rStyle w:val="NormalTok"/>
        </w:rPr>
        <w:t xml:space="preserve">(paper_lm_model)[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"to"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confint</w:t>
      </w:r>
      <w:r>
        <w:rPr>
          <w:rStyle w:val="NormalTok"/>
        </w:rPr>
        <w:t xml:space="preserve">(paper_lm_model)[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"cm²/g)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(slope 95% CI: 130.23 to 130.82 cm²/g)</w:t>
      </w:r>
    </w:p>
    <w:p>
      <w:pPr>
        <w:pStyle w:val="FirstParagraph"/>
      </w:pPr>
      <w:r>
        <w:rPr>
          <w:b/>
          <w:bCs/>
        </w:rPr>
        <w:t xml:space="preserve">Standard report format:</w:t>
      </w:r>
    </w:p>
    <w:p>
      <w:pPr>
        <w:pStyle w:val="BlockText"/>
      </w:pPr>
      <w:r>
        <w:rPr>
          <w:i/>
          <w:iCs/>
        </w:rPr>
        <w:t xml:space="preserve">“Paper area was accurately predicted from paper mass (linear regression: F(df₁, df₂) = F, p &lt; 0.001, R² = 0.9999). The regression equation was area = 130.5 × mass + 0.28 (slope 95% CI: X to Y cm²/g).”</w:t>
      </w:r>
    </w:p>
    <w:p>
      <w:pPr>
        <w:pStyle w:val="FirstParagraph"/>
      </w:pPr>
      <w:r>
        <w:rPr>
          <w:b/>
          <w:bCs/>
        </w:rPr>
        <w:t xml:space="preserve">Always include:</w:t>
      </w:r>
      <w:r>
        <w:t xml:space="preserve"> </w:t>
      </w:r>
      <w:r>
        <w:t xml:space="preserve">- F-statistic and both df -</w:t>
      </w:r>
      <w:r>
        <w:t xml:space="preserve"> </w:t>
      </w:r>
      <w:r>
        <w:rPr>
          <w:i/>
          <w:iCs/>
        </w:rPr>
        <w:t xml:space="preserve">p</w:t>
      </w:r>
      <w:r>
        <w:t xml:space="preserve">-value (never</w:t>
      </w:r>
      <w:r>
        <w:t xml:space="preserve"> </w:t>
      </w:r>
      <w:r>
        <w:t xml:space="preserve">“p = 0.000”</w:t>
      </w:r>
      <w:r>
        <w:t xml:space="preserve"> </w:t>
      </w:r>
      <w:r>
        <w:t xml:space="preserve">— write</w:t>
      </w:r>
      <w:r>
        <w:t xml:space="preserve"> </w:t>
      </w:r>
      <w:r>
        <w:t xml:space="preserve">“p &lt; 0.001”</w:t>
      </w:r>
      <w:r>
        <w:t xml:space="preserve">) - R² - The actual equation - 95% CI for the slope</w:t>
      </w:r>
    </w:p>
    <w:p>
      <w:pPr>
        <w:pStyle w:val="BodyText"/>
      </w:pPr>
      <w:r>
        <w:t xml:space="preserve">📖 W&amp;S §17.3 p. 553</w:t>
      </w:r>
    </w:p>
    <w:bookmarkEnd w:id="82"/>
    <w:bookmarkStart w:id="83" w:name="pause-do-activity-parts-1112-now"/>
    <w:p>
      <w:pPr>
        <w:pStyle w:val="Heading1"/>
      </w:pPr>
      <w:r>
        <w:t xml:space="preserve">🛑 Pause — Do Activity Parts 11–12 Now</w:t>
      </w:r>
    </w:p>
    <w:p>
      <w:pPr>
        <w:pStyle w:val="FirstParagraph"/>
      </w:pPr>
      <w:r>
        <w:t xml:space="preserve">Predict leaf area from tracing mass, compare confidence vs prediction intervals, and write your results paragraph. Predict the numbers before they print.</w:t>
      </w:r>
    </w:p>
    <w:bookmarkEnd w:id="83"/>
    <w:bookmarkStart w:id="84" w:name="what-we-learned-today"/>
    <w:p>
      <w:pPr>
        <w:pStyle w:val="Heading1"/>
      </w:pPr>
      <w:r>
        <w:t xml:space="preserve">What We Learned Today</w:t>
      </w:r>
    </w:p>
    <w:p>
      <w:pPr>
        <w:pStyle w:val="FirstParagraph"/>
      </w:pPr>
      <w:r>
        <w:rPr>
          <w:b/>
          <w:bCs/>
        </w:rPr>
        <w:t xml:space="preserve">Concepts: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Regression</w:t>
      </w:r>
      <w:r>
        <w:t xml:space="preserve"> </w:t>
      </w:r>
      <w:r>
        <w:t xml:space="preserve">predicts Y from X using a straight line equation</w:t>
      </w:r>
    </w:p>
    <w:p>
      <w:pPr>
        <w:pStyle w:val="Compact"/>
        <w:numPr>
          <w:ilvl w:val="0"/>
          <w:numId w:val="1022"/>
        </w:numPr>
      </w:pPr>
      <w:r>
        <w:t xml:space="preserve">Equation: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  <m:r>
          <m:t>X</m:t>
        </m:r>
      </m:oMath>
      <w:r>
        <w:t xml:space="preserve"> </w:t>
      </w:r>
      <w:r>
        <w:t xml:space="preserve">— slope</w:t>
      </w:r>
      <w:r>
        <w:t xml:space="preserve"> </w:t>
      </w:r>
      <w:r>
        <w:rPr>
          <w:i/>
          <w:iCs/>
        </w:rPr>
        <w:t xml:space="preserve">b</w:t>
      </w:r>
      <w:r>
        <w:t xml:space="preserve">, intercept</w:t>
      </w:r>
      <w:r>
        <w:t xml:space="preserve"> </w:t>
      </w:r>
      <w:r>
        <w:rPr>
          <w:i/>
          <w:iCs/>
        </w:rPr>
        <w:t xml:space="preserve">a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Least squares</w:t>
      </w:r>
      <w:r>
        <w:t xml:space="preserve"> </w:t>
      </w:r>
      <w:r>
        <w:t xml:space="preserve">— minimizes sum of squared residuals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R²</w:t>
      </w:r>
      <w:r>
        <w:t xml:space="preserve"> </w:t>
      </w:r>
      <w:r>
        <w:t xml:space="preserve">— fraction of Y variation explained by X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Four assumptions</w:t>
      </w:r>
      <w:r>
        <w:t xml:space="preserve"> </w:t>
      </w:r>
      <w:r>
        <w:t xml:space="preserve">— linearity, independence, equal variance, normality of residuals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Two prediction types</w:t>
      </w:r>
      <w:r>
        <w:t xml:space="preserve"> </w:t>
      </w:r>
      <w:r>
        <w:t xml:space="preserve">— confidence vs. prediction intervals</w:t>
      </w:r>
    </w:p>
    <w:p>
      <w:pPr>
        <w:pStyle w:val="FirstParagraph"/>
      </w:pPr>
      <w:r>
        <w:rPr>
          <w:b/>
          <w:bCs/>
        </w:rPr>
        <w:t xml:space="preserve">R skills: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lm(Y ~ X, data)</w:t>
      </w:r>
      <w:r>
        <w:t xml:space="preserve"> </w:t>
      </w:r>
      <w:r>
        <w:t xml:space="preserve">— fits the model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summary()</w:t>
      </w:r>
      <w:r>
        <w:t xml:space="preserve"> </w:t>
      </w:r>
      <w:r>
        <w:t xml:space="preserve">— extracts slope, intercept, R², p-values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coef()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fitted()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residuals()</w:t>
      </w:r>
      <w:r>
        <w:t xml:space="preserve"> </w:t>
      </w:r>
      <w:r>
        <w:t xml:space="preserve">— pull model components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fitted()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residuals()</w:t>
      </w:r>
      <w:r>
        <w:t xml:space="preserve"> </w:t>
      </w:r>
      <w:r>
        <w:t xml:space="preserve">— add model output to a data frame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predict(model, newdata, interval = "prediction")</w:t>
      </w:r>
      <w:r>
        <w:t xml:space="preserve"> </w:t>
      </w:r>
      <w:r>
        <w:t xml:space="preserve">— predictions with uncertainty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geom_smooth(method = "lm", se = TRUE)</w:t>
      </w:r>
      <w:r>
        <w:t xml:space="preserve"> </w:t>
      </w:r>
      <w:r>
        <w:t xml:space="preserve">— plot the line with CI band</w:t>
      </w:r>
    </w:p>
    <w:p>
      <w:pPr>
        <w:pStyle w:val="FirstParagraph"/>
      </w:pPr>
      <w:r>
        <w:rPr>
          <w:b/>
          <w:bCs/>
        </w:rPr>
        <w:t xml:space="preserve">Chapter references:</w:t>
      </w:r>
    </w:p>
    <w:p>
      <w:pPr>
        <w:pStyle w:val="Compact"/>
        <w:numPr>
          <w:ilvl w:val="0"/>
          <w:numId w:val="1024"/>
        </w:numPr>
      </w:pPr>
      <w:r>
        <w:t xml:space="preserve">📖 W&amp;S §17.1 — Linear regression</w:t>
      </w:r>
    </w:p>
    <w:p>
      <w:pPr>
        <w:pStyle w:val="Compact"/>
        <w:numPr>
          <w:ilvl w:val="0"/>
          <w:numId w:val="1024"/>
        </w:numPr>
      </w:pPr>
      <w:r>
        <w:t xml:space="preserve">📖 W&amp;S §17.2 — Confidence in predictions</w:t>
      </w:r>
    </w:p>
    <w:p>
      <w:pPr>
        <w:pStyle w:val="Compact"/>
        <w:numPr>
          <w:ilvl w:val="0"/>
          <w:numId w:val="1024"/>
        </w:numPr>
      </w:pPr>
      <w:r>
        <w:t xml:space="preserve">📖 W&amp;S §17.3 — Testing slope hypotheses</w:t>
      </w:r>
    </w:p>
    <w:p>
      <w:pPr>
        <w:pStyle w:val="Compact"/>
        <w:numPr>
          <w:ilvl w:val="0"/>
          <w:numId w:val="1024"/>
        </w:numPr>
      </w:pPr>
      <w:r>
        <w:t xml:space="preserve">📖 W&amp;S §17.4 — R²</w:t>
      </w:r>
    </w:p>
    <w:p>
      <w:pPr>
        <w:pStyle w:val="Compact"/>
        <w:numPr>
          <w:ilvl w:val="0"/>
          <w:numId w:val="1024"/>
        </w:numPr>
      </w:pPr>
      <w:r>
        <w:t xml:space="preserve">📖 W&amp;S §17.5 — Assumptions</w:t>
      </w:r>
    </w:p>
    <w:p>
      <w:pPr>
        <w:pStyle w:val="FirstParagraph"/>
      </w:pPr>
      <w:r>
        <w:rPr>
          <w:b/>
          <w:bCs/>
        </w:rPr>
        <w:t xml:space="preserve">Up next — Lecture 07:</w:t>
      </w:r>
    </w:p>
    <w:p>
      <w:pPr>
        <w:pStyle w:val="Compact"/>
        <w:numPr>
          <w:ilvl w:val="0"/>
          <w:numId w:val="1025"/>
        </w:numPr>
      </w:pPr>
      <w:r>
        <w:t xml:space="preserve">Downloading real climate data straight into R with</w:t>
      </w:r>
      <w:r>
        <w:t xml:space="preserve"> </w:t>
      </w:r>
      <w:r>
        <w:rPr>
          <w:rStyle w:val="VerbatimChar"/>
        </w:rPr>
        <w:t xml:space="preserve">GSODR</w:t>
      </w:r>
    </w:p>
    <w:p>
      <w:pPr>
        <w:pStyle w:val="Compact"/>
        <w:numPr>
          <w:ilvl w:val="0"/>
          <w:numId w:val="1025"/>
        </w:numPr>
      </w:pPr>
      <w:r>
        <w:t xml:space="preserve">Summarizing daily data to reveal long-term trends</w:t>
      </w:r>
    </w:p>
    <w:p>
      <w:pPr>
        <w:pStyle w:val="Compact"/>
        <w:numPr>
          <w:ilvl w:val="0"/>
          <w:numId w:val="1025"/>
        </w:numPr>
      </w:pPr>
      <w:r>
        <w:t xml:space="preserve">Reusing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to estimate a rate of change over time</w:t>
      </w:r>
    </w:p>
    <w:bookmarkEnd w:id="84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0" Target="media/rId30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55" Target="media/rId55.png" /><Relationship Type="http://schemas.openxmlformats.org/officeDocument/2006/relationships/image" Id="rId67" Target="media/rId67.png" /><Relationship Type="http://schemas.openxmlformats.org/officeDocument/2006/relationships/image" Id="rId61" Target="media/rId61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06 — Linear Regression</dc:title>
  <dc:creator>Bill Perry</dc:creator>
  <dc:description>How to do regressions and test assumptions and interpret and calculate.</dc:description>
  <cp:keywords/>
  <dcterms:created xsi:type="dcterms:W3CDTF">2026-07-06T00:31:32Z</dcterms:created>
  <dcterms:modified xsi:type="dcterms:W3CDTF">2026-07-06T00:31:32Z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6</vt:lpwstr>
  </property>
  <property fmtid="{D5CDD505-2E9C-101B-9397-08002B2CF9AE}" pid="14" name="resources">
    <vt:lpwstr/>
  </property>
  <property fmtid="{D5CDD505-2E9C-101B-9397-08002B2CF9AE}" pid="15" name="subtitle">
    <vt:lpwstr>Predicting leaf area from paper tracing mass (Whitlock &amp; Schluter Ch. 17)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3</vt:lpwstr>
  </property>
</Properties>
</file>