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Activity 06 - Summary statistics</w:t>
      </w:r>
    </w:p>
    <w:p>
      <w:pPr>
        <w:pStyle w:val="Subtitle"/>
      </w:pPr>
      <w:r>
        <w:t xml:space="preserve">Mean, median, spread, and describing groups the tidy way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3" w:name="describing-our-leaf-data"/>
    <w:p>
      <w:pPr>
        <w:pStyle w:val="Heading1"/>
      </w:pPr>
      <w:r>
        <w:t xml:space="preserve">Describing Our Leaf Data</w:t>
      </w:r>
    </w:p>
    <w:bookmarkStart w:id="9" w:name="recap-from-activity-05"/>
    <w:p>
      <w:pPr>
        <w:pStyle w:val="Heading3"/>
      </w:pPr>
      <w:r>
        <w:t xml:space="preserve">Recap from Activity 05</w:t>
      </w:r>
    </w:p>
    <w:p>
      <w:pPr>
        <w:pStyle w:val="Compact"/>
        <w:numPr>
          <w:ilvl w:val="0"/>
          <w:numId w:val="1001"/>
        </w:numPr>
      </w:pPr>
      <w:r>
        <w:t xml:space="preserve">Used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select()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mutate()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arrange()</w:t>
      </w:r>
      <w:r>
        <w:t xml:space="preserve"> </w:t>
      </w:r>
      <w:r>
        <w:t xml:space="preserve">to wrangle the leaf data</w:t>
      </w:r>
    </w:p>
    <w:p>
      <w:pPr>
        <w:pStyle w:val="Compact"/>
        <w:numPr>
          <w:ilvl w:val="0"/>
          <w:numId w:val="1001"/>
        </w:numPr>
      </w:pPr>
      <w:r>
        <w:t xml:space="preserve">Chained all four verbs into a single pipeline</w:t>
      </w:r>
    </w:p>
    <w:p>
      <w:pPr>
        <w:pStyle w:val="Compact"/>
        <w:numPr>
          <w:ilvl w:val="0"/>
          <w:numId w:val="1001"/>
        </w:numPr>
      </w:pPr>
      <w:r>
        <w:t xml:space="preserve">Used the pipe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to chain steps</w:t>
      </w:r>
    </w:p>
    <w:bookmarkEnd w:id="9"/>
    <w:bookmarkStart w:id="12" w:name="todays-objectives"/>
    <w:p>
      <w:pPr>
        <w:pStyle w:val="Heading3"/>
      </w:pPr>
      <w:r>
        <w:t xml:space="preserve">Today’s Objectives</w:t>
      </w:r>
    </w:p>
    <w:p>
      <w:pPr>
        <w:pStyle w:val="Compact"/>
        <w:numPr>
          <w:ilvl w:val="0"/>
          <w:numId w:val="1002"/>
        </w:numPr>
      </w:pPr>
      <w:r>
        <w:t xml:space="preserve">Understand why</w:t>
      </w:r>
      <w:r>
        <w:t xml:space="preserve"> </w:t>
      </w:r>
      <w:r>
        <w:rPr>
          <w:rStyle w:val="VerbatimChar"/>
        </w:rPr>
        <w:t xml:space="preserve">NA</w:t>
      </w:r>
      <w:r>
        <w:t xml:space="preserve"> </w:t>
      </w:r>
      <w:r>
        <w:t xml:space="preserve">values require special handling with</w:t>
      </w:r>
      <w:r>
        <w:t xml:space="preserve"> </w:t>
      </w:r>
      <w:r>
        <w:rPr>
          <w:rStyle w:val="VerbatimChar"/>
        </w:rPr>
        <w:t xml:space="preserve">sum(!is.na())</w:t>
      </w:r>
    </w:p>
    <w:p>
      <w:pPr>
        <w:pStyle w:val="Compact"/>
        <w:numPr>
          <w:ilvl w:val="0"/>
          <w:numId w:val="1002"/>
        </w:numPr>
      </w:pPr>
      <w:r>
        <w:t xml:space="preserve">Calculate mean, median, SD, and SE using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pull()</w:t>
      </w:r>
    </w:p>
    <w:p>
      <w:pPr>
        <w:pStyle w:val="Compact"/>
        <w:numPr>
          <w:ilvl w:val="0"/>
          <w:numId w:val="1002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 </w:t>
      </w:r>
      <w:r>
        <w:t xml:space="preserve">to compute stats the tidy way</w:t>
      </w:r>
    </w:p>
    <w:p>
      <w:pPr>
        <w:pStyle w:val="Compact"/>
        <w:numPr>
          <w:ilvl w:val="0"/>
          <w:numId w:val="1002"/>
        </w:numPr>
      </w:pPr>
      <w:r>
        <w:t xml:space="preserve">Summarize many columns at once with</w:t>
      </w:r>
      <w:r>
        <w:t xml:space="preserve"> </w:t>
      </w:r>
      <w:r>
        <w:rPr>
          <w:rStyle w:val="VerbatimChar"/>
        </w:rPr>
        <w:t xml:space="preserve">across()</w:t>
      </w:r>
    </w:p>
    <w:p>
      <w:pPr>
        <w:pStyle w:val="Compact"/>
        <w:numPr>
          <w:ilvl w:val="0"/>
          <w:numId w:val="1002"/>
        </w:numPr>
      </w:pPr>
      <w:r>
        <w:t xml:space="preserve">Explore data quickly with</w:t>
      </w:r>
      <w:r>
        <w:t xml:space="preserve"> </w:t>
      </w:r>
      <w:r>
        <w:rPr>
          <w:rStyle w:val="VerbatimChar"/>
        </w:rPr>
        <w:t xml:space="preserve">skimr</w:t>
      </w:r>
    </w:p>
    <w:p>
      <w:pPr>
        <w:pStyle w:val="Heading1"/>
      </w:pPr>
      <w:bookmarkStart w:id="10" w:name="how-this-activity-works"/>
      <w:r>
        <w:rPr>
          <w:b/>
          <w:bCs/>
        </w:rPr>
        <w:t xml:space="preserve">How this activity works</w:t>
      </w:r>
      <w:bookmarkEnd w:id="10"/>
    </w:p>
    <w:p>
      <w:pPr>
        <w:pStyle w:val="BlockText"/>
      </w:pPr>
      <w:r>
        <w:rPr>
          <w:b/>
          <w:bCs/>
        </w:rPr>
        <w:t xml:space="preserve">You are building one R script this whole class, and you turn it in.</w:t>
      </w:r>
      <w:r>
        <w:t xml:space="preserve"> </w:t>
      </w:r>
      <w:r>
        <w:t xml:space="preserve">Create it now:</w:t>
      </w:r>
      <w:r>
        <w:t xml:space="preserve"> </w:t>
      </w:r>
      <w:r>
        <w:rPr>
          <w:rStyle w:val="VerbatimChar"/>
        </w:rPr>
        <w:t xml:space="preserve">scripts/06_summary_stats.R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Every line you run goes in that script</w:t>
      </w:r>
      <w:r>
        <w:t xml:space="preserve"> </w:t>
      </w:r>
      <w:r>
        <w:t xml:space="preserve">— not in the Console, not typed into this page. Type it, don’t paste it.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Start every code chunk in your script with a short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#</w:t>
      </w:r>
      <w:r>
        <w:rPr>
          <w:b/>
          <w:bCs/>
        </w:rPr>
        <w:t xml:space="preserve"> </w:t>
      </w:r>
      <w:r>
        <w:rPr>
          <w:b/>
          <w:bCs/>
        </w:rPr>
        <w:t xml:space="preserve">comment</w:t>
      </w:r>
      <w:r>
        <w:t xml:space="preserve"> </w:t>
      </w:r>
      <w:r>
        <w:t xml:space="preserve">that says what it does. The comments are part of the grade.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top of your script, in this order:</w:t>
      </w:r>
      <w:r>
        <w:t xml:space="preserve"> </w:t>
      </w:r>
      <w:r>
        <w:t xml:space="preserve">a title comment, then your</w:t>
      </w:r>
      <w:r>
        <w:t xml:space="preserve"> </w:t>
      </w:r>
      <w:r>
        <w:rPr>
          <w:rStyle w:val="VerbatimChar"/>
        </w:rPr>
        <w:t xml:space="preserve">library()</w:t>
      </w:r>
      <w:r>
        <w:t xml:space="preserve"> </w:t>
      </w:r>
      <w:r>
        <w:t xml:space="preserve">calls, then the line that loads the data into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Code marked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is typed into your script exactly as shown. Code marked</w:t>
      </w:r>
      <w:r>
        <w:t xml:space="preserve"> </w:t>
      </w:r>
      <w:r>
        <w:rPr>
          <w:b/>
          <w:bCs/>
        </w:rPr>
        <w:t xml:space="preserve">✏️ Your turn</w:t>
      </w:r>
      <w:r>
        <w:t xml:space="preserve"> </w:t>
      </w:r>
      <w:r>
        <w:t xml:space="preserve">is a change you make in that same script and run.</w:t>
      </w:r>
    </w:p>
    <w:p>
      <w:pPr>
        <w:pStyle w:val="Heading2"/>
      </w:pPr>
      <w:bookmarkStart w:id="11" w:name="predict-before-you-run"/>
      <w:r>
        <w:t xml:space="preserve">🔮 Predict before you run</w:t>
      </w:r>
      <w:bookmarkEnd w:id="11"/>
    </w:p>
    <w:p>
      <w:pPr>
        <w:pStyle w:val="BlockText"/>
      </w:pPr>
      <w:r>
        <w:t xml:space="preserve">Before you run any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block, predict the answer — a row count, a mean, which group comes out larger. Predicting is what turns</w:t>
      </w:r>
      <w:r>
        <w:t xml:space="preserve"> </w:t>
      </w:r>
      <w:r>
        <w:t xml:space="preserve">“I saw it on a slide”</w:t>
      </w:r>
      <w:r>
        <w:t xml:space="preserve"> </w:t>
      </w:r>
      <w:r>
        <w:t xml:space="preserve">into</w:t>
      </w:r>
      <w:r>
        <w:t xml:space="preserve"> </w:t>
      </w:r>
      <w:r>
        <w:t xml:space="preserve">“I can write it.”</w:t>
      </w:r>
    </w:p>
    <w:p>
      <w:r>
        <w:pict>
          <v:rect style="width:0;height:1.5pt" o:hralign="center" o:hrstd="t" o:hr="t"/>
        </w:pict>
      </w:r>
    </w:p>
    <w:bookmarkEnd w:id="12"/>
    <w:bookmarkEnd w:id="13"/>
    <w:bookmarkStart w:id="18" w:name="part-1-load-libraries-and-data"/>
    <w:p>
      <w:pPr>
        <w:pStyle w:val="Heading1"/>
      </w:pPr>
      <w:r>
        <w:t xml:space="preserve">Part 1 · Load libraries and data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📂 Get the data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Same leaf file you have used since Activity 02 — it should already be in your project’s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 </w:t>
            </w:r>
            <w:r>
              <w:t xml:space="preserve">folder. If not:</w:t>
            </w:r>
            <w:r>
              <w:t xml:space="preserve"> </w:t>
            </w:r>
            <w:hyperlink r:id="rId17">
              <w:r>
                <w:rPr>
                  <w:rStyle w:val="VerbatimChar"/>
                  <w:b/>
                  <w:bCs/>
                </w:rPr>
                <w:t xml:space="preserve">2026_09_03_data_sci_leaf_area.xlsx</w:t>
              </w:r>
            </w:hyperlink>
            <w:r>
              <w:t xml:space="preserve"> </w:t>
            </w:r>
            <w:r>
              <w:t xml:space="preserve">→ put it in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▶ Type this at the very top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scripts/06_summary_stats.R</w:t>
      </w:r>
      <w:r>
        <w:rPr>
          <w:b/>
          <w:bCs/>
        </w:rPr>
        <w:t xml:space="preserve">:</w:t>
      </w:r>
    </w:p>
    <w:p>
      <w:pPr>
        <w:pStyle w:val="SourceCode"/>
      </w:pPr>
      <w:r>
        <w:rPr>
          <w:rStyle w:val="CommentTok"/>
        </w:rPr>
        <w:t xml:space="preserve"># ---- Activity 06: Summary statistics ---------------------</w:t>
      </w:r>
      <w:r>
        <w:br/>
      </w:r>
      <w:r>
        <w:rPr>
          <w:rStyle w:val="CommentTok"/>
        </w:rPr>
        <w:t xml:space="preserve"># your name, today's date</w:t>
      </w:r>
      <w:r>
        <w:br/>
      </w:r>
      <w:r>
        <w:br/>
      </w:r>
      <w:r>
        <w:rPr>
          <w:rStyle w:val="CommentTok"/>
        </w:rPr>
        <w:t xml:space="preserve"># ---- Libraries -------------------------------------------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     </w:t>
      </w:r>
      <w:r>
        <w:rPr>
          <w:rStyle w:val="CommentTok"/>
        </w:rPr>
        <w:t xml:space="preserve"># read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</w:t>
      </w:r>
      <w:r>
        <w:rPr>
          <w:rStyle w:val="CommentTok"/>
        </w:rPr>
        <w:t xml:space="preserve"># dplyr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    </w:t>
      </w:r>
      <w:r>
        <w:rPr>
          <w:rStyle w:val="CommentTok"/>
        </w:rPr>
        <w:t xml:space="preserve"># clean_names()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(skimr)       </w:t>
      </w:r>
      <w:r>
        <w:rPr>
          <w:rStyle w:val="CommentTok"/>
        </w:rPr>
        <w:t xml:space="preserve"># fast descriptive summaries</w:t>
      </w:r>
    </w:p>
    <w:p>
      <w:pPr>
        <w:pStyle w:val="SourceCode"/>
      </w:pPr>
      <w:r>
        <w:rPr>
          <w:rStyle w:val="CommentTok"/>
        </w:rPr>
        <w:t xml:space="preserve"># ---- Load data ------------------------------------------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(leaf_df)     </w:t>
      </w:r>
      <w:r>
        <w:rPr>
          <w:rStyle w:val="CommentTok"/>
        </w:rPr>
        <w:t xml:space="preserve"># look at the data right after loading</w:t>
      </w:r>
    </w:p>
    <w:p>
      <w:r>
        <w:pict>
          <v:rect style="width:0;height:1.5pt" o:hralign="center" o:hrstd="t" o:hr="t"/>
        </w:pict>
      </w:r>
    </w:p>
    <w:bookmarkEnd w:id="18"/>
    <w:bookmarkStart w:id="22" w:name="Xdbc50caaf39637fc42efa2060ffbfdfeeb7ce83"/>
    <w:p>
      <w:pPr>
        <w:pStyle w:val="Heading1"/>
      </w:pPr>
      <w:r>
        <w:t xml:space="preserve">Part 2 · The NA problem — counting observations correctly</w:t>
      </w:r>
    </w:p>
    <w:bookmarkStart w:id="19" w:name="what-is-an-na"/>
    <w:p>
      <w:pPr>
        <w:pStyle w:val="Heading3"/>
      </w:pPr>
      <w:r>
        <w:t xml:space="preserve">What is an NA?</w:t>
      </w:r>
    </w:p>
    <w:p>
      <w:pPr>
        <w:pStyle w:val="FirstParagraph"/>
      </w:pPr>
      <w:r>
        <w:rPr>
          <w:rStyle w:val="VerbatimChar"/>
        </w:rPr>
        <w:t xml:space="preserve">NA</w:t>
      </w:r>
      <w:r>
        <w:t xml:space="preserve"> </w:t>
      </w:r>
      <w:r>
        <w:t xml:space="preserve">stands for</w:t>
      </w:r>
      <w:r>
        <w:t xml:space="preserve"> </w:t>
      </w:r>
      <w:r>
        <w:t xml:space="preserve">“Not Available”</w:t>
      </w:r>
      <w:r>
        <w:t xml:space="preserve"> </w:t>
      </w:r>
      <w:r>
        <w:t xml:space="preserve">— it marks a</w:t>
      </w:r>
      <w:r>
        <w:t xml:space="preserve"> </w:t>
      </w:r>
      <w:r>
        <w:rPr>
          <w:b/>
          <w:bCs/>
        </w:rPr>
        <w:t xml:space="preserve">missing value</w:t>
      </w:r>
      <w:r>
        <w:t xml:space="preserve">. Missing data are common in real ecological studies. Our leaf data has some: not every leaf got a</w:t>
      </w:r>
      <w:r>
        <w:t xml:space="preserve"> </w:t>
      </w:r>
      <w:r>
        <w:rPr>
          <w:rStyle w:val="VerbatimChar"/>
        </w:rPr>
        <w:t xml:space="preserve">paper_mass_g</w:t>
      </w:r>
      <w:r>
        <w:t xml:space="preserve"> </w:t>
      </w:r>
      <w:r>
        <w:t xml:space="preserve">measurement.</w:t>
      </w:r>
    </w:p>
    <w:bookmarkEnd w:id="19"/>
    <w:bookmarkStart w:id="20" w:name="the-problem-with-length"/>
    <w:p>
      <w:pPr>
        <w:pStyle w:val="Heading3"/>
      </w:pPr>
      <w:r>
        <w:t xml:space="preserve">The problem with</w:t>
      </w:r>
      <w:r>
        <w:t xml:space="preserve"> </w:t>
      </w:r>
      <w:r>
        <w:rPr>
          <w:rStyle w:val="VerbatimChar"/>
        </w:rPr>
        <w:t xml:space="preserve">length()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a small vector with two missing values, for demonstration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0.3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0.7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length() counts ALL positions — including the NAs</w:t>
      </w:r>
      <w:r>
        <w:br/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</w:t>
      </w:r>
    </w:p>
    <w:p>
      <w:pPr>
        <w:pStyle w:val="SourceCode"/>
      </w:pPr>
      <w:r>
        <w:rPr>
          <w:rStyle w:val="VerbatimChar"/>
        </w:rPr>
        <w:t xml:space="preserve">length(x) returned:</w:t>
      </w:r>
      <w:r>
        <w:br/>
      </w:r>
      <w:r>
        <w:rPr>
          <w:rStyle w:val="VerbatimChar"/>
        </w:rPr>
        <w:t xml:space="preserve">Number of real (non-NA) values:</w:t>
      </w:r>
    </w:p>
    <w:bookmarkEnd w:id="20"/>
    <w:bookmarkStart w:id="21" w:name="breaking-down-is.na-step-by-step"/>
    <w:p>
      <w:pPr>
        <w:pStyle w:val="Heading3"/>
      </w:pPr>
      <w:r>
        <w:t xml:space="preserve">Breaking down</w:t>
      </w:r>
      <w:r>
        <w:t xml:space="preserve"> </w:t>
      </w:r>
      <w:r>
        <w:rPr>
          <w:rStyle w:val="VerbatimChar"/>
        </w:rPr>
        <w:t xml:space="preserve">is.na()</w:t>
      </w:r>
      <w:r>
        <w:t xml:space="preserve"> </w:t>
      </w:r>
      <w:r>
        <w:t xml:space="preserve">step by step</w:t>
      </w:r>
    </w:p>
    <w:p>
      <w:pPr>
        <w:pStyle w:val="FirstParagraph"/>
      </w:pPr>
      <w:r>
        <w:rPr>
          <w:b/>
          <w:bCs/>
        </w:rPr>
        <w:t xml:space="preserve">▶ Run each line one at a time:</w:t>
      </w:r>
    </w:p>
    <w:p>
      <w:pPr>
        <w:pStyle w:val="SourceCode"/>
      </w:pPr>
      <w:r>
        <w:rPr>
          <w:rStyle w:val="FunctionTok"/>
        </w:rPr>
        <w:t xml:space="preserve">is.na</w:t>
      </w:r>
      <w:r>
        <w:rPr>
          <w:rStyle w:val="NormalTok"/>
        </w:rPr>
        <w:t xml:space="preserve">(x)          </w:t>
      </w:r>
      <w:r>
        <w:rPr>
          <w:rStyle w:val="CommentTok"/>
        </w:rPr>
        <w:t xml:space="preserve"># TRUE where a value is missing</w:t>
      </w:r>
      <w:r>
        <w:br/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         </w:t>
      </w:r>
      <w:r>
        <w:rPr>
          <w:rStyle w:val="CommentTok"/>
        </w:rPr>
        <w:t xml:space="preserve"># ! flips it: TRUE where a value is REAL</w:t>
      </w:r>
      <w:r>
        <w:br/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(x))    </w:t>
      </w:r>
      <w:r>
        <w:rPr>
          <w:rStyle w:val="CommentTok"/>
        </w:rPr>
        <w:t xml:space="preserve"># sum() counts the TRUEs = the real values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Now do the same on the real data. Compare</w:t>
      </w:r>
      <w:r>
        <w:t xml:space="preserve"> </w:t>
      </w:r>
      <w:r>
        <w:rPr>
          <w:rStyle w:val="VerbatimChar"/>
        </w:rPr>
        <w:t xml:space="preserve">nrow(leaf_df)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sum(!is.na(leaf_df$paper_mass_g))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nrow(leaf_df):</w:t>
      </w:r>
      <w:r>
        <w:br/>
      </w:r>
      <w:r>
        <w:rPr>
          <w:rStyle w:val="VerbatimChar"/>
        </w:rPr>
        <w:t xml:space="preserve">sum(!is.na(leaf_df$paper_mass_g)):</w:t>
      </w:r>
      <w:r>
        <w:br/>
      </w:r>
      <w:r>
        <w:rPr>
          <w:rStyle w:val="VerbatimChar"/>
        </w:rPr>
        <w:t xml:space="preserve">How many paper_mass_g values are missing?</w:t>
      </w:r>
    </w:p>
    <w:p>
      <w:pPr>
        <w:pStyle w:val="BlockText"/>
      </w:pPr>
      <w:r>
        <w:t xml:space="preserve">⚠️</w:t>
      </w:r>
      <w:r>
        <w:t xml:space="preserve"> </w:t>
      </w:r>
      <w:r>
        <w:rPr>
          <w:b/>
          <w:bCs/>
        </w:rPr>
        <w:t xml:space="preserve">Watch out!</w:t>
      </w:r>
      <w:r>
        <w:t xml:space="preserve"> </w:t>
      </w:r>
      <w:r>
        <w:t xml:space="preserve">Any stats function on a vector containing</w:t>
      </w:r>
      <w:r>
        <w:t xml:space="preserve"> </w:t>
      </w:r>
      <w:r>
        <w:rPr>
          <w:rStyle w:val="VerbatimChar"/>
        </w:rPr>
        <w:t xml:space="preserve">NA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NA</w:t>
      </w:r>
      <w:r>
        <w:t xml:space="preserve"> </w:t>
      </w:r>
      <w:r>
        <w:t xml:space="preserve">— not an error. R will not tell you something went wrong. Always include</w:t>
      </w:r>
      <w:r>
        <w:t xml:space="preserve"> </w:t>
      </w:r>
      <w:r>
        <w:rPr>
          <w:rStyle w:val="VerbatimChar"/>
        </w:rPr>
        <w:t xml:space="preserve">na.rm = TRUE</w:t>
      </w:r>
      <w:r>
        <w:t xml:space="preserve">.</w:t>
      </w:r>
    </w:p>
    <w:p>
      <w:r>
        <w:pict>
          <v:rect style="width:0;height:1.5pt" o:hralign="center" o:hrstd="t" o:hr="t"/>
        </w:pict>
      </w:r>
    </w:p>
    <w:bookmarkEnd w:id="21"/>
    <w:bookmarkEnd w:id="22"/>
    <w:bookmarkStart w:id="28" w:name="part-3-descriptive-statistics-in-base-r"/>
    <w:p>
      <w:pPr>
        <w:pStyle w:val="Heading1"/>
      </w:pPr>
      <w:r>
        <w:t xml:space="preserve">Part 3 · Descriptive statistics in base R</w:t>
      </w:r>
    </w:p>
    <w:bookmarkStart w:id="23" w:name="extract-one-group-with-filter-and-pull"/>
    <w:p>
      <w:pPr>
        <w:pStyle w:val="Heading3"/>
      </w:pPr>
      <w:r>
        <w:t xml:space="preserve">Extract one group with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pull()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pull the sunny leaf masses out as a plain vector</w:t>
      </w:r>
      <w:r>
        <w:br/>
      </w:r>
      <w:r>
        <w:rPr>
          <w:rStyle w:val="NormalTok"/>
        </w:rPr>
        <w:t xml:space="preserve">sunny_mass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(shade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(mass_g)</w:t>
      </w:r>
      <w:r>
        <w:br/>
      </w:r>
      <w:r>
        <w:br/>
      </w:r>
      <w:r>
        <w:rPr>
          <w:rStyle w:val="NormalTok"/>
        </w:rPr>
        <w:t xml:space="preserve">sunny_mass    </w:t>
      </w:r>
      <w:r>
        <w:rPr>
          <w:rStyle w:val="CommentTok"/>
        </w:rPr>
        <w:t xml:space="preserve"># print the raw values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Write the code to extract the shady leaf masses as a vector called</w:t>
      </w:r>
      <w:r>
        <w:t xml:space="preserve"> </w:t>
      </w:r>
      <w:r>
        <w:rPr>
          <w:rStyle w:val="VerbatimChar"/>
        </w:rPr>
        <w:t xml:space="preserve">shady_mass</w:t>
      </w:r>
      <w:r>
        <w:t xml:space="preserve">.</w:t>
      </w:r>
    </w:p>
    <w:bookmarkEnd w:id="23"/>
    <w:bookmarkStart w:id="24" w:name="mean"/>
    <w:p>
      <w:pPr>
        <w:pStyle w:val="Heading3"/>
      </w:pPr>
      <w:r>
        <w:t xml:space="preserve">Mean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mean mass for the sunny side</w:t>
      </w:r>
      <w:r>
        <w:br/>
      </w:r>
      <w:r>
        <w:rPr>
          <w:rStyle w:val="NormalTok"/>
        </w:rPr>
        <w:t xml:space="preserve">mean_sunny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"Mean sunny mass:"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(mean_sunny,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Calculate the mean for the shady side. Store it as</w:t>
      </w:r>
      <w:r>
        <w:t xml:space="preserve"> </w:t>
      </w:r>
      <w:r>
        <w:rPr>
          <w:rStyle w:val="VerbatimChar"/>
        </w:rPr>
        <w:t xml:space="preserve">mean_shady</w:t>
      </w:r>
      <w:r>
        <w:t xml:space="preserve"> </w:t>
      </w:r>
      <w:r>
        <w:t xml:space="preserve">and print it.</w:t>
      </w:r>
    </w:p>
    <w:p>
      <w:pPr>
        <w:pStyle w:val="SourceCode"/>
      </w:pPr>
      <w:r>
        <w:rPr>
          <w:rStyle w:val="VerbatimChar"/>
        </w:rPr>
        <w:t xml:space="preserve">Mean shady leaf mass (g):</w:t>
      </w:r>
      <w:r>
        <w:br/>
      </w:r>
      <w:r>
        <w:rPr>
          <w:rStyle w:val="VerbatimChar"/>
        </w:rPr>
        <w:t xml:space="preserve">Is the shady mean larger than sunny?  Y / N</w:t>
      </w:r>
    </w:p>
    <w:bookmarkEnd w:id="24"/>
    <w:bookmarkStart w:id="25" w:name="median"/>
    <w:p>
      <w:pPr>
        <w:pStyle w:val="Heading3"/>
      </w:pPr>
      <w:r>
        <w:t xml:space="preserve">Median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median mass for each side</w:t>
      </w:r>
      <w:r>
        <w:br/>
      </w:r>
      <w:r>
        <w:rPr>
          <w:rStyle w:val="NormalTok"/>
        </w:rPr>
        <w:t xml:space="preserve">med_sunny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med_shady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(shady_mass,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"Median sunny:"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(med_sunny,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"Median shady:"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(med_shady,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Compare the mean and median for the sunny side. If they are about equal, what does that tell you about the shape of the distribution?</w:t>
      </w:r>
    </w:p>
    <w:p>
      <w:pPr>
        <w:pStyle w:val="SourceCode"/>
      </w:pPr>
      <w:r>
        <w:rPr>
          <w:rStyle w:val="VerbatimChar"/>
        </w:rPr>
        <w:t xml:space="preserve">Mean sunny:</w:t>
      </w:r>
      <w:r>
        <w:br/>
      </w:r>
      <w:r>
        <w:rPr>
          <w:rStyle w:val="VerbatimChar"/>
        </w:rPr>
        <w:t xml:space="preserve">Median sunny:</w:t>
      </w:r>
      <w:r>
        <w:br/>
      </w:r>
      <w:r>
        <w:rPr>
          <w:rStyle w:val="VerbatimChar"/>
        </w:rPr>
        <w:t xml:space="preserve">What it suggests about distribution shape:</w:t>
      </w:r>
    </w:p>
    <w:bookmarkEnd w:id="25"/>
    <w:bookmarkStart w:id="26" w:name="standard-deviation"/>
    <w:p>
      <w:pPr>
        <w:pStyle w:val="Heading3"/>
      </w:pPr>
      <w:r>
        <w:t xml:space="preserve">Standard Deviation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SD for each side</w:t>
      </w:r>
      <w:r>
        <w:br/>
      </w:r>
      <w:r>
        <w:rPr>
          <w:rStyle w:val="NormalTok"/>
        </w:rPr>
        <w:t xml:space="preserve">sd_sunny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(sunny_mass,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(shady_mass,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"SD sunny:"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"SD shady:"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Which side has more variable leaf mass?</w:t>
      </w:r>
      <w:r>
        <w:br/>
      </w:r>
      <w:r>
        <w:rPr>
          <w:rStyle w:val="VerbatimChar"/>
        </w:rPr>
        <w:t xml:space="preserve">What does a larger SD tell you biologically?</w:t>
      </w:r>
    </w:p>
    <w:bookmarkEnd w:id="26"/>
    <w:bookmarkStart w:id="27" w:name="standard-error"/>
    <w:p>
      <w:pPr>
        <w:pStyle w:val="Heading3"/>
      </w:pPr>
      <w:r>
        <w:t xml:space="preserve">Standard Error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SE = SD / √n. Since n is larger than 1, will the SE be</w:t>
      </w:r>
      <w:r>
        <w:t xml:space="preserve"> </w:t>
      </w:r>
      <w:r>
        <w:rPr>
          <w:b/>
          <w:bCs/>
        </w:rPr>
        <w:t xml:space="preserve">larger or smaller</w:t>
      </w:r>
      <w:r>
        <w:t xml:space="preserve"> </w:t>
      </w:r>
      <w:r>
        <w:t xml:space="preserve">than the SD you just calculated?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SE = SD / sqrt(n) — n must be the count of REAL values</w:t>
      </w:r>
      <w:r>
        <w:br/>
      </w:r>
      <w:r>
        <w:rPr>
          <w:rStyle w:val="NormalTok"/>
        </w:rPr>
        <w:t xml:space="preserve">n_sun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(sunny_mass))</w:t>
      </w:r>
      <w:r>
        <w:br/>
      </w:r>
      <w:r>
        <w:rPr>
          <w:rStyle w:val="NormalTok"/>
        </w:rPr>
        <w:t xml:space="preserve">n_sha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(shady_mass))</w:t>
      </w:r>
      <w:r>
        <w:br/>
      </w:r>
      <w:r>
        <w:br/>
      </w:r>
      <w:r>
        <w:rPr>
          <w:rStyle w:val="NormalTok"/>
        </w:rPr>
        <w:t xml:space="preserve">se_sunny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sd_sunny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(n_sun)</w:t>
      </w:r>
      <w:r>
        <w:br/>
      </w:r>
      <w:r>
        <w:rPr>
          <w:rStyle w:val="NormalTok"/>
        </w:rPr>
        <w:t xml:space="preserve">se_shady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sd_shady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(n_sha)</w:t>
      </w:r>
      <w:r>
        <w:br/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sunny  ="</w:t>
      </w:r>
      <w:r>
        <w:rPr>
          <w:rStyle w:val="NormalTok"/>
        </w:rPr>
        <w:t xml:space="preserve">, n_sun, </w:t>
      </w:r>
      <w:r>
        <w:rPr>
          <w:rStyle w:val="StringTok"/>
        </w:rPr>
        <w:t xml:space="preserve">"   SE sunny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(se_sunny,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shady  ="</w:t>
      </w:r>
      <w:r>
        <w:rPr>
          <w:rStyle w:val="NormalTok"/>
        </w:rPr>
        <w:t xml:space="preserve">, n_sha, </w:t>
      </w:r>
      <w:r>
        <w:rPr>
          <w:rStyle w:val="StringTok"/>
        </w:rPr>
        <w:t xml:space="preserve">"   SE shady ="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(se_shady,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StringTok"/>
        </w:rPr>
        <w:t xml:space="preserve">"g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In your own words, what does the SE tell you that the SD does not? And if you collected 40 leaves per side instead of ~25, would the SE get larger or smaller?</w:t>
      </w:r>
    </w:p>
    <w:p>
      <w:pPr>
        <w:pStyle w:val="SourceCode"/>
      </w:pPr>
      <w:r>
        <w:rPr>
          <w:rStyle w:val="VerbatimChar"/>
        </w:rPr>
        <w:t xml:space="preserve">SE vs SD:</w:t>
      </w:r>
      <w:r>
        <w:br/>
      </w:r>
      <w:r>
        <w:rPr>
          <w:rStyle w:val="VerbatimChar"/>
        </w:rPr>
        <w:t xml:space="preserve">40 leaves per side → SE gets:</w:t>
      </w:r>
    </w:p>
    <w:p>
      <w:r>
        <w:pict>
          <v:rect style="width:0;height:1.5pt" o:hralign="center" o:hrstd="t" o:hr="t"/>
        </w:pict>
      </w:r>
    </w:p>
    <w:bookmarkEnd w:id="27"/>
    <w:bookmarkEnd w:id="28"/>
    <w:bookmarkStart w:id="30" w:name="X845d6d7bf441de71d572b6c8bf6de2f7ca97f27"/>
    <w:p>
      <w:pPr>
        <w:pStyle w:val="Heading1"/>
      </w:pPr>
      <w:r>
        <w:t xml:space="preserve">Part 4 · Tidy stats with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How many</w:t>
      </w:r>
      <w:r>
        <w:t xml:space="preserve"> </w:t>
      </w:r>
      <w:r>
        <w:rPr>
          <w:b/>
          <w:bCs/>
        </w:rPr>
        <w:t xml:space="preserve">rows</w:t>
      </w:r>
      <w:r>
        <w:t xml:space="preserve"> </w:t>
      </w:r>
      <w:r>
        <w:t xml:space="preserve">will</w:t>
      </w:r>
      <w:r>
        <w:t xml:space="preserve"> </w:t>
      </w:r>
      <w:r>
        <w:rPr>
          <w:rStyle w:val="VerbatimChar"/>
        </w:rPr>
        <w:t xml:space="preserve">stats_df</w:t>
      </w:r>
      <w:r>
        <w:t xml:space="preserve"> </w:t>
      </w:r>
      <w:r>
        <w:t xml:space="preserve">have? (How many values does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take?)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group_by() + summarize() — the core tidyverse pattern</w:t>
      </w:r>
      <w:r>
        <w:br/>
      </w:r>
      <w:r>
        <w:rPr>
          <w:rStyle w:val="NormalTok"/>
        </w:rPr>
        <w:t xml:space="preserve">stats_df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     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(mass_g)),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 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med_mass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median</w:t>
      </w:r>
      <w:r>
        <w:rPr>
          <w:rStyle w:val="NormalTok"/>
        </w:rPr>
        <w:t xml:space="preserve">(mass_g,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sd_mass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(mass_g,    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se_mass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(sd_mass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stats_df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rPr>
          <w:rStyle w:val="VerbatimChar"/>
        </w:rPr>
        <w:t xml:space="preserve">group_by(shade)</w:t>
      </w:r>
      <w:r>
        <w:t xml:space="preserve"> </w:t>
      </w:r>
      <w:r>
        <w:t xml:space="preserve">splits the data by the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column, and every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 </w:t>
      </w:r>
      <w:r>
        <w:t xml:space="preserve">calculation runs separately within each group — that’s why</w:t>
      </w:r>
      <w:r>
        <w:t xml:space="preserve"> </w:t>
      </w:r>
      <w:r>
        <w:rPr>
          <w:rStyle w:val="VerbatimChar"/>
        </w:rPr>
        <w:t xml:space="preserve">stats_df</w:t>
      </w:r>
      <w:r>
        <w:t xml:space="preserve"> </w:t>
      </w:r>
      <w:r>
        <w:t xml:space="preserve">comes back with one row per shade instead of one row overall.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Do the numbers in</w:t>
      </w:r>
      <w:r>
        <w:t xml:space="preserve"> </w:t>
      </w:r>
      <w:r>
        <w:rPr>
          <w:rStyle w:val="VerbatimChar"/>
        </w:rPr>
        <w:t xml:space="preserve">stats_df</w:t>
      </w:r>
      <w:r>
        <w:t xml:space="preserve"> </w:t>
      </w:r>
      <w:r>
        <w:t xml:space="preserve">match what you calculated by hand in Part 3?</w:t>
      </w:r>
    </w:p>
    <w:p>
      <w:pPr>
        <w:pStyle w:val="SourceCode"/>
      </w:pPr>
      <w:r>
        <w:rPr>
          <w:rStyle w:val="VerbatimChar"/>
        </w:rPr>
        <w:t xml:space="preserve">Y / N — if not, explain any differences:</w:t>
      </w:r>
    </w:p>
    <w:bookmarkStart w:id="29" w:name="summary-across-multiple-variables"/>
    <w:p>
      <w:pPr>
        <w:pStyle w:val="Heading3"/>
      </w:pPr>
      <w:r>
        <w:t xml:space="preserve">Summary across multiple variables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mean of all three leaf measurements, by shade</w:t>
      </w:r>
      <w:r>
        <w:br/>
      </w:r>
      <w:r>
        <w:rPr>
          <w:rStyle w:val="NormalTok"/>
        </w:rPr>
        <w:t xml:space="preserve">size_stats_df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      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mean_mass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(mass_g,      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mean_pet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(petiole_mm,  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mean_thick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(thickness_mm,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size_stats_df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Looking at</w:t>
      </w:r>
      <w:r>
        <w:t xml:space="preserve"> </w:t>
      </w:r>
      <w:r>
        <w:rPr>
          <w:rStyle w:val="VerbatimChar"/>
        </w:rPr>
        <w:t xml:space="preserve">size_stats_df</w:t>
      </w:r>
      <w:r>
        <w:t xml:space="preserve">, fill in the table:</w:t>
      </w:r>
    </w:p>
    <w:p>
      <w:pPr>
        <w:pStyle w:val="SourceCode"/>
      </w:pPr>
      <w:r>
        <w:rPr>
          <w:rStyle w:val="VerbatimChar"/>
        </w:rPr>
        <w:t xml:space="preserve">Measurement    | Sunny mean | Shady mean | Shady larger? (Y/N)</w:t>
      </w:r>
      <w:r>
        <w:br/>
      </w:r>
      <w:r>
        <w:rPr>
          <w:rStyle w:val="VerbatimChar"/>
        </w:rPr>
        <w:t xml:space="preserve">---------------|------------|------------|---------------------</w:t>
      </w:r>
      <w:r>
        <w:br/>
      </w:r>
      <w:r>
        <w:rPr>
          <w:rStyle w:val="VerbatimChar"/>
        </w:rPr>
        <w:t xml:space="preserve">mass_g         |            |            |</w:t>
      </w:r>
      <w:r>
        <w:br/>
      </w:r>
      <w:r>
        <w:rPr>
          <w:rStyle w:val="VerbatimChar"/>
        </w:rPr>
        <w:t xml:space="preserve">petiole_mm     |            |            |</w:t>
      </w:r>
      <w:r>
        <w:br/>
      </w:r>
      <w:r>
        <w:rPr>
          <w:rStyle w:val="VerbatimChar"/>
        </w:rPr>
        <w:t xml:space="preserve">thickness_mm   |            |            |</w:t>
      </w:r>
    </w:p>
    <w:p>
      <w:r>
        <w:pict>
          <v:rect style="width:0;height:1.5pt" o:hralign="center" o:hrstd="t" o:hr="t"/>
        </w:pict>
      </w:r>
    </w:p>
    <w:bookmarkEnd w:id="29"/>
    <w:bookmarkEnd w:id="30"/>
    <w:bookmarkStart w:id="31" w:name="part-5-the-fast-way-across"/>
    <w:p>
      <w:pPr>
        <w:pStyle w:val="Heading1"/>
      </w:pPr>
      <w:r>
        <w:t xml:space="preserve">Part 5 · The fast way —</w:t>
      </w:r>
      <w:r>
        <w:t xml:space="preserve"> </w:t>
      </w:r>
      <w:r>
        <w:rPr>
          <w:rStyle w:val="VerbatimChar"/>
        </w:rPr>
        <w:t xml:space="preserve">across()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apply the SAME function to every measurement column at once</w:t>
      </w:r>
      <w:r>
        <w:br/>
      </w:r>
      <w:r>
        <w:rPr>
          <w:rStyle w:val="NormalTok"/>
        </w:rPr>
        <w:t xml:space="preserve">mean_all_df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summarize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across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(mass_g, petiole_mm, thickness_mm),</w:t>
      </w:r>
      <w:r>
        <w:br/>
      </w:r>
      <w:r>
        <w:rPr>
          <w:rStyle w:val="NormalTok"/>
        </w:rPr>
        <w:t xml:space="preserve">     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(.x, </w:t>
      </w:r>
      <w:r>
        <w:rPr>
          <w:rStyle w:val="AttributeTok"/>
        </w:rPr>
        <w:t xml:space="preserve">na.rm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mean_all_df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mean</w:t>
      </w:r>
      <w:r>
        <w:t xml:space="preserve"> </w:t>
      </w:r>
      <w:r>
        <w:t xml:space="preserve">inside</w:t>
      </w:r>
      <w:r>
        <w:t xml:space="preserve"> </w:t>
      </w:r>
      <w:r>
        <w:rPr>
          <w:rStyle w:val="VerbatimChar"/>
        </w:rPr>
        <w:t xml:space="preserve">across()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sd</w:t>
      </w:r>
      <w:r>
        <w:t xml:space="preserve"> </w:t>
      </w:r>
      <w:r>
        <w:t xml:space="preserve">and run it.</w:t>
      </w:r>
    </w:p>
    <w:p>
      <w:pPr>
        <w:pStyle w:val="SourceCode"/>
      </w:pPr>
      <w:r>
        <w:rPr>
          <w:rStyle w:val="VerbatimChar"/>
        </w:rPr>
        <w:t xml:space="preserve">Same numbers as size_stats_df?  Y / N</w:t>
      </w:r>
      <w:r>
        <w:br/>
      </w:r>
      <w:r>
        <w:rPr>
          <w:rStyle w:val="VerbatimChar"/>
        </w:rPr>
        <w:t xml:space="preserve">What changed:</w:t>
      </w:r>
    </w:p>
    <w:p>
      <w:r>
        <w:pict>
          <v:rect style="width:0;height:1.5pt" o:hralign="center" o:hrstd="t" o:hr="t"/>
        </w:pict>
      </w:r>
    </w:p>
    <w:bookmarkEnd w:id="31"/>
    <w:bookmarkStart w:id="32" w:name="part-6-fast-overview-with-skimr"/>
    <w:p>
      <w:pPr>
        <w:pStyle w:val="Heading1"/>
      </w:pPr>
      <w:r>
        <w:t xml:space="preserve">Part 6 · Fast overview with</w:t>
      </w:r>
      <w:r>
        <w:t xml:space="preserve"> </w:t>
      </w:r>
      <w:r>
        <w:rPr>
          <w:rStyle w:val="VerbatimChar"/>
        </w:rPr>
        <w:t xml:space="preserve">skimr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skim() grouped by shade — n_missing, mean, SD, and percentiles at once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group_by</w:t>
      </w:r>
      <w:r>
        <w:rPr>
          <w:rStyle w:val="NormalTok"/>
        </w:rPr>
        <w:t xml:space="preserve">(shade)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skim</w:t>
      </w:r>
      <w:r>
        <w:rPr>
          <w:rStyle w:val="NormalTok"/>
        </w:rPr>
        <w:t xml:space="preserve">()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Look at the</w:t>
      </w:r>
      <w:r>
        <w:t xml:space="preserve"> </w:t>
      </w:r>
      <w:r>
        <w:rPr>
          <w:rStyle w:val="VerbatimChar"/>
        </w:rPr>
        <w:t xml:space="preserve">n_missing</w:t>
      </w:r>
      <w:r>
        <w:t xml:space="preserve"> </w:t>
      </w:r>
      <w:r>
        <w:t xml:space="preserve">row for</w:t>
      </w:r>
      <w:r>
        <w:t xml:space="preserve"> </w:t>
      </w:r>
      <w:r>
        <w:rPr>
          <w:rStyle w:val="VerbatimChar"/>
        </w:rPr>
        <w:t xml:space="preserve">paper_mass_g</w:t>
      </w:r>
      <w:r>
        <w:t xml:space="preserve">, and the</w:t>
      </w:r>
      <w:r>
        <w:t xml:space="preserve"> </w:t>
      </w:r>
      <w:r>
        <w:rPr>
          <w:rStyle w:val="VerbatimChar"/>
        </w:rPr>
        <w:t xml:space="preserve">mean</w:t>
      </w:r>
      <w:r>
        <w:t xml:space="preserve"> </w:t>
      </w:r>
      <w:r>
        <w:t xml:space="preserve">vs</w:t>
      </w:r>
      <w:r>
        <w:t xml:space="preserve"> </w:t>
      </w:r>
      <w:r>
        <w:rPr>
          <w:rStyle w:val="VerbatimChar"/>
        </w:rPr>
        <w:t xml:space="preserve">p50</w:t>
      </w:r>
      <w:r>
        <w:t xml:space="preserve"> </w:t>
      </w:r>
      <w:r>
        <w:t xml:space="preserve">(median) for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n_missing paper_mass_g (sunny / shady):</w:t>
      </w:r>
      <w:r>
        <w:br/>
      </w:r>
      <w:r>
        <w:rPr>
          <w:rStyle w:val="VerbatimChar"/>
        </w:rPr>
        <w:t xml:space="preserve">Are mean and median of mass_g close for each group? What does that suggest about skew?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one line of</w:t>
      </w:r>
      <w:r>
        <w:t xml:space="preserve"> </w:t>
      </w:r>
      <w:r>
        <w:rPr>
          <w:rStyle w:val="VerbatimChar"/>
        </w:rPr>
        <w:t xml:space="preserve">skim()</w:t>
      </w:r>
      <w:r>
        <w:t xml:space="preserve"> </w:t>
      </w:r>
      <w:r>
        <w:t xml:space="preserve">gets you</w:t>
      </w:r>
      <w:r>
        <w:t xml:space="preserve"> </w:t>
      </w:r>
      <w:r>
        <w:rPr>
          <w:rStyle w:val="VerbatimChar"/>
        </w:rPr>
        <w:t xml:space="preserve">n_missing</w:t>
      </w:r>
      <w:r>
        <w:t xml:space="preserve">, mean, SD, and percentiles for every column, grouped by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— the same numbers you computed by hand in Part 3, without writing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pull()</w:t>
      </w:r>
      <w:r>
        <w:t xml:space="preserve"> </w:t>
      </w:r>
      <w:r>
        <w:t xml:space="preserve">at all.</w:t>
      </w:r>
    </w:p>
    <w:p>
      <w:r>
        <w:pict>
          <v:rect style="width:0;height:1.5pt" o:hralign="center" o:hrstd="t" o:hr="t"/>
        </w:pict>
      </w:r>
    </w:p>
    <w:bookmarkEnd w:id="32"/>
    <w:bookmarkStart w:id="33" w:name="part-7-review-and-checkpoint"/>
    <w:p>
      <w:pPr>
        <w:pStyle w:val="Heading1"/>
      </w:pPr>
      <w:r>
        <w:t xml:space="preserve">Part 7 · Review and checkpoint</w:t>
      </w:r>
    </w:p>
    <w:p>
      <w:pPr>
        <w:pStyle w:val="FirstParagraph"/>
      </w:pPr>
      <w:r>
        <w:t xml:space="preserve">At this point you should be able to:</w:t>
      </w:r>
    </w:p>
    <w:p>
      <w:pPr>
        <w:pStyle w:val="Compact"/>
        <w:numPr>
          <w:ilvl w:val="0"/>
          <w:numId w:val="1004"/>
        </w:numPr>
      </w:pPr>
      <w:r>
        <w:t xml:space="preserve">Explain why</w:t>
      </w:r>
      <w:r>
        <w:t xml:space="preserve"> </w:t>
      </w:r>
      <w:r>
        <w:rPr>
          <w:rStyle w:val="VerbatimChar"/>
        </w:rPr>
        <w:t xml:space="preserve">length()</w:t>
      </w:r>
      <w:r>
        <w:t xml:space="preserve"> </w:t>
      </w:r>
      <w:r>
        <w:t xml:space="preserve">is unreliable with NAs and use</w:t>
      </w:r>
      <w:r>
        <w:t xml:space="preserve"> </w:t>
      </w:r>
      <w:r>
        <w:rPr>
          <w:rStyle w:val="VerbatimChar"/>
        </w:rPr>
        <w:t xml:space="preserve">sum(!is.na())</w:t>
      </w:r>
      <w:r>
        <w:t xml:space="preserve"> </w:t>
      </w:r>
      <w:r>
        <w:t xml:space="preserve">instead</w:t>
      </w:r>
    </w:p>
    <w:p>
      <w:pPr>
        <w:pStyle w:val="Compact"/>
        <w:numPr>
          <w:ilvl w:val="0"/>
          <w:numId w:val="1005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filter()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pull()</w:t>
      </w:r>
      <w:r>
        <w:t xml:space="preserve"> </w:t>
      </w:r>
      <w:r>
        <w:t xml:space="preserve">to extract a group’s values as a vector</w:t>
      </w:r>
    </w:p>
    <w:p>
      <w:pPr>
        <w:pStyle w:val="Compact"/>
        <w:numPr>
          <w:ilvl w:val="0"/>
          <w:numId w:val="1006"/>
        </w:numPr>
      </w:pPr>
      <w:r>
        <w:t xml:space="preserve">Calculate mean, median, SD, and SE with</w:t>
      </w:r>
      <w:r>
        <w:t xml:space="preserve"> </w:t>
      </w:r>
      <w:r>
        <w:rPr>
          <w:rStyle w:val="VerbatimChar"/>
        </w:rPr>
        <w:t xml:space="preserve">na.rm = TRUE</w:t>
      </w:r>
    </w:p>
    <w:p>
      <w:pPr>
        <w:pStyle w:val="Compact"/>
        <w:numPr>
          <w:ilvl w:val="0"/>
          <w:numId w:val="1007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group_by()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summarize()</w:t>
      </w:r>
      <w:r>
        <w:t xml:space="preserve"> </w:t>
      </w:r>
      <w:r>
        <w:t xml:space="preserve">to compute stats for all groups at once</w:t>
      </w:r>
    </w:p>
    <w:p>
      <w:pPr>
        <w:pStyle w:val="Compact"/>
        <w:numPr>
          <w:ilvl w:val="0"/>
          <w:numId w:val="1008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across()</w:t>
      </w:r>
      <w:r>
        <w:t xml:space="preserve"> </w:t>
      </w:r>
      <w:r>
        <w:t xml:space="preserve">to apply one function to many columns at once</w:t>
      </w:r>
    </w:p>
    <w:p>
      <w:pPr>
        <w:pStyle w:val="Compact"/>
        <w:numPr>
          <w:ilvl w:val="0"/>
          <w:numId w:val="1009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skim()</w:t>
      </w:r>
      <w:r>
        <w:t xml:space="preserve"> </w:t>
      </w:r>
      <w:r>
        <w:t xml:space="preserve">for a fast full-dataset overview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before you move on:</w:t>
      </w:r>
      <w:r>
        <w:t xml:space="preserve"> </w:t>
      </w:r>
      <w:r>
        <w:t xml:space="preserve">Run your entire script top to bottom with</w:t>
      </w:r>
      <w:r>
        <w:t xml:space="preserve"> </w:t>
      </w:r>
      <w:r>
        <w:rPr>
          <w:b/>
          <w:bCs/>
        </w:rPr>
        <w:t xml:space="preserve">Ctrl/Cmd + Shift + Enter</w:t>
      </w:r>
      <w:r>
        <w:t xml:space="preserve"> </w:t>
      </w:r>
      <w:r>
        <w:t xml:space="preserve">(Source). Does it complete without errors?</w:t>
      </w:r>
    </w:p>
    <w:p>
      <w:pPr>
        <w:pStyle w:val="SourceCode"/>
      </w:pPr>
      <w:r>
        <w:rPr>
          <w:rStyle w:val="VerbatimChar"/>
        </w:rPr>
        <w:t xml:space="preserve">Ran cleanly?  Y / N</w:t>
      </w:r>
      <w:r>
        <w:br/>
      </w:r>
      <w:r>
        <w:rPr>
          <w:rStyle w:val="VerbatimChar"/>
        </w:rPr>
        <w:t xml:space="preserve">If not, what error appeared:</w:t>
      </w:r>
    </w:p>
    <w:p>
      <w:r>
        <w:pict>
          <v:rect style="width:0;height:1.5pt" o:hralign="center" o:hrstd="t" o:hr="t"/>
        </w:pict>
      </w:r>
    </w:p>
    <w:bookmarkEnd w:id="33"/>
    <w:bookmarkStart w:id="37" w:name="extension-out-of-class-3040-min"/>
    <w:p>
      <w:pPr>
        <w:pStyle w:val="Heading1"/>
      </w:pPr>
      <w:r>
        <w:t xml:space="preserve">Extension — out of class (~30–40 min)</w:t>
      </w:r>
    </w:p>
    <w:p>
      <w:pPr>
        <w:pStyle w:val="FirstParagraph"/>
      </w:pPr>
      <w:r>
        <w:rPr>
          <w:i/>
          <w:iCs/>
        </w:rPr>
        <w:t xml:space="preserve">Add this to the bottom of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scripts/06_summary_stats.R</w:t>
      </w:r>
      <w:r>
        <w:rPr>
          <w:i/>
          <w:iCs/>
        </w:rPr>
        <w:t xml:space="preserve"> </w:t>
      </w:r>
      <w:r>
        <w:rPr>
          <w:i/>
          <w:iCs/>
        </w:rPr>
        <w:t xml:space="preserve">and turn it in with the rest. Put your written answers in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#</w:t>
      </w:r>
      <w:r>
        <w:rPr>
          <w:i/>
          <w:iCs/>
        </w:rPr>
        <w:t xml:space="preserve"> </w:t>
      </w:r>
      <w:r>
        <w:rPr>
          <w:i/>
          <w:iCs/>
        </w:rPr>
        <w:t xml:space="preserve">comments right under the code they go with. In class you computed n, mean, SD, and SE. Now you add three spread statistics — one of them new — and reason about what each one tells you.</w:t>
      </w:r>
    </w:p>
    <w:bookmarkStart w:id="34" w:name="e1-three-more-spread-statistics-4-pts"/>
    <w:p>
      <w:pPr>
        <w:pStyle w:val="Heading2"/>
      </w:pPr>
      <w:r>
        <w:t xml:space="preserve">E1 · Three more spread statistics (4 pts)</w:t>
      </w:r>
    </w:p>
    <w:p>
      <w:pPr>
        <w:pStyle w:val="FirstParagraph"/>
      </w:pPr>
      <w:r>
        <w:t xml:space="preserve">Extend your grouped-by-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summary of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 </w:t>
      </w:r>
      <w:r>
        <w:t xml:space="preserve">to also include: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iqr_mass</w:t>
      </w:r>
      <w:r>
        <w:t xml:space="preserve"> </w:t>
      </w:r>
      <w:r>
        <w:t xml:space="preserve">— the interquartile range (</w:t>
      </w:r>
      <w:r>
        <w:rPr>
          <w:rStyle w:val="VerbatimChar"/>
        </w:rPr>
        <w:t xml:space="preserve">IQR()</w:t>
      </w:r>
      <w:r>
        <w:t xml:space="preserve">, mind</w:t>
      </w:r>
      <w:r>
        <w:t xml:space="preserve"> </w:t>
      </w:r>
      <w:r>
        <w:rPr>
          <w:rStyle w:val="VerbatimChar"/>
        </w:rPr>
        <w:t xml:space="preserve">na.rm</w:t>
      </w:r>
      <w:r>
        <w:t xml:space="preserve">)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range_mass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max(mass_g, na.rm = TRUE) - min(mass_g, na.rm = TRUE)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cv_mass</w:t>
      </w:r>
      <w:r>
        <w:t xml:space="preserve"> </w:t>
      </w:r>
      <w:r>
        <w:t xml:space="preserve">— the</w:t>
      </w:r>
      <w:r>
        <w:t xml:space="preserve"> </w:t>
      </w:r>
      <w:r>
        <w:rPr>
          <w:b/>
          <w:bCs/>
        </w:rPr>
        <w:t xml:space="preserve">coefficient of variation</w:t>
      </w:r>
      <w:r>
        <w:t xml:space="preserve">, computed by hand as</w:t>
      </w:r>
      <w:r>
        <w:t xml:space="preserve"> </w:t>
      </w:r>
      <w:r>
        <w:rPr>
          <w:rStyle w:val="VerbatimChar"/>
        </w:rPr>
        <w:t xml:space="preserve">sd(mass_g) / mean(mass_g)</w:t>
      </w:r>
      <w:r>
        <w:t xml:space="preserve"> </w:t>
      </w:r>
      <w:r>
        <w:t xml:space="preserve">(a unitless measure of</w:t>
      </w:r>
      <w:r>
        <w:t xml:space="preserve"> </w:t>
      </w:r>
      <w:r>
        <w:rPr>
          <w:i/>
          <w:iCs/>
        </w:rPr>
        <w:t xml:space="preserve">relative</w:t>
      </w:r>
      <w:r>
        <w:t xml:space="preserve"> </w:t>
      </w:r>
      <w:r>
        <w:t xml:space="preserve">spread — you have not been shown this one; work it out from the definition)</w:t>
      </w:r>
    </w:p>
    <w:p>
      <w:pPr>
        <w:pStyle w:val="FirstParagraph"/>
      </w:pPr>
      <w:r>
        <w:t xml:space="preserve">Show the full table (n, mean, sd, iqr_mass, range_mass, cv_mass) by shade.</w:t>
      </w:r>
    </w:p>
    <w:bookmarkEnd w:id="34"/>
    <w:bookmarkStart w:id="35" w:name="e2-predict-then-check-3-pts"/>
    <w:p>
      <w:pPr>
        <w:pStyle w:val="Heading2"/>
      </w:pPr>
      <w:r>
        <w:t xml:space="preserve">E2 · Predict, then check (3 pts)</w:t>
      </w:r>
    </w:p>
    <w:p>
      <w:pPr>
        <w:pStyle w:val="FirstParagraph"/>
      </w:pPr>
      <w:r>
        <w:rPr>
          <w:b/>
          <w:bCs/>
        </w:rPr>
        <w:t xml:space="preserve">Before running E1</w:t>
      </w:r>
      <w:r>
        <w:t xml:space="preserve">, write in comments:</w:t>
      </w:r>
    </w:p>
    <w:p>
      <w:pPr>
        <w:pStyle w:val="Compact"/>
        <w:numPr>
          <w:ilvl w:val="0"/>
          <w:numId w:val="1011"/>
        </w:numPr>
      </w:pPr>
      <w:r>
        <w:t xml:space="preserve">Which side do you predict has the larger</w:t>
      </w:r>
      <w:r>
        <w:t xml:space="preserve"> </w:t>
      </w:r>
      <w:r>
        <w:rPr>
          <w:rStyle w:val="VerbatimChar"/>
        </w:rPr>
        <w:t xml:space="preserve">sd</w:t>
      </w:r>
      <w:r>
        <w:t xml:space="preserve">? The larger</w:t>
      </w:r>
      <w:r>
        <w:t xml:space="preserve"> </w:t>
      </w:r>
      <w:r>
        <w:rPr>
          <w:rStyle w:val="VerbatimChar"/>
        </w:rPr>
        <w:t xml:space="preserve">cv_mass</w:t>
      </w:r>
      <w:r>
        <w:t xml:space="preserve">? (They need not be the same side — think about why.)</w:t>
      </w:r>
    </w:p>
    <w:p>
      <w:pPr>
        <w:pStyle w:val="Compact"/>
        <w:numPr>
          <w:ilvl w:val="0"/>
          <w:numId w:val="1011"/>
        </w:numPr>
      </w:pPr>
      <w:r>
        <w:t xml:space="preserve">One reason, based on the raw Part-3 numbers you already saw.</w:t>
      </w:r>
    </w:p>
    <w:p>
      <w:pPr>
        <w:pStyle w:val="FirstParagraph"/>
      </w:pPr>
      <w:r>
        <w:t xml:space="preserve">Then run E1 and say whether both predictions held. If the bigger-SD side did</w:t>
      </w:r>
      <w:r>
        <w:t xml:space="preserve"> </w:t>
      </w:r>
      <w:r>
        <w:rPr>
          <w:i/>
          <w:iCs/>
        </w:rPr>
        <w:t xml:space="preserve">not</w:t>
      </w:r>
      <w:r>
        <w:t xml:space="preserve"> </w:t>
      </w:r>
      <w:r>
        <w:t xml:space="preserve">have the bigger CV, explain why that can happen.</w:t>
      </w:r>
    </w:p>
    <w:bookmarkEnd w:id="35"/>
    <w:bookmarkStart w:id="36" w:name="e3-explain-it-with-your-values-3-pts"/>
    <w:p>
      <w:pPr>
        <w:pStyle w:val="Heading2"/>
      </w:pPr>
      <w:r>
        <w:t xml:space="preserve">E3 · Explain it, with YOUR values (3 pts)</w:t>
      </w:r>
    </w:p>
    <w:p>
      <w:pPr>
        <w:pStyle w:val="Compact"/>
        <w:numPr>
          <w:ilvl w:val="0"/>
          <w:numId w:val="1012"/>
        </w:numPr>
      </w:pPr>
      <w:r>
        <w:t xml:space="preserve">In plain language, what does your</w:t>
      </w:r>
      <w:r>
        <w:t xml:space="preserve"> </w:t>
      </w:r>
      <w:r>
        <w:rPr>
          <w:rStyle w:val="VerbatimChar"/>
        </w:rPr>
        <w:t xml:space="preserve">cv_mass</w:t>
      </w:r>
      <w:r>
        <w:t xml:space="preserve"> </w:t>
      </w:r>
      <w:r>
        <w:t xml:space="preserve">tell you about the</w:t>
      </w:r>
      <w:r>
        <w:t xml:space="preserve"> </w:t>
      </w:r>
      <w:r>
        <w:rPr>
          <w:i/>
          <w:iCs/>
        </w:rPr>
        <w:t xml:space="preserve">relative</w:t>
      </w:r>
      <w:r>
        <w:t xml:space="preserve"> </w:t>
      </w:r>
      <w:r>
        <w:t xml:space="preserve">variability of each side that the raw</w:t>
      </w:r>
      <w:r>
        <w:t xml:space="preserve"> </w:t>
      </w:r>
      <w:r>
        <w:rPr>
          <w:rStyle w:val="VerbatimChar"/>
        </w:rPr>
        <w:t xml:space="preserve">sd</w:t>
      </w:r>
      <w:r>
        <w:t xml:space="preserve"> </w:t>
      </w:r>
      <w:r>
        <w:t xml:space="preserve">alone does not?</w:t>
      </w:r>
    </w:p>
    <w:p>
      <w:pPr>
        <w:pStyle w:val="Compact"/>
        <w:numPr>
          <w:ilvl w:val="0"/>
          <w:numId w:val="1012"/>
        </w:numPr>
      </w:pPr>
      <w:r>
        <w:t xml:space="preserve">Why is the CV useful for comparing spread between two groups with different means, when the raw SD can mislead?</w:t>
      </w:r>
    </w:p>
    <w:p>
      <w:r>
        <w:pict>
          <v:rect style="width:0;height:1.5pt" o:hralign="center" o:hrstd="t" o:hr="t"/>
        </w:pict>
      </w:r>
    </w:p>
    <w:bookmarkEnd w:id="36"/>
    <w:bookmarkEnd w:id="37"/>
    <w:bookmarkStart w:id="39" w:name="getting-unstuck"/>
    <w:p>
      <w:pPr>
        <w:pStyle w:val="Heading1"/>
      </w:pPr>
      <w:r>
        <w:t xml:space="preserve">Getting unstuck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Read the error message out loud.</w:t>
      </w:r>
      <w:r>
        <w:t xml:space="preserve"> </w:t>
      </w:r>
      <w:r>
        <w:t xml:space="preserve">R usually names the line and the problem.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Check the usual suspects:</w:t>
      </w:r>
      <w:r>
        <w:t xml:space="preserve"> </w:t>
      </w:r>
      <w:r>
        <w:t xml:space="preserve">Did you load</w:t>
      </w:r>
      <w:r>
        <w:t xml:space="preserve"> </w:t>
      </w:r>
      <w:r>
        <w:rPr>
          <w:rStyle w:val="VerbatimChar"/>
        </w:rPr>
        <w:t xml:space="preserve">library(readxl)</w:t>
      </w:r>
      <w:r>
        <w:t xml:space="preserve">,</w:t>
      </w:r>
      <w:r>
        <w:t xml:space="preserve"> </w:t>
      </w:r>
      <w:r>
        <w:rPr>
          <w:rStyle w:val="VerbatimChar"/>
        </w:rPr>
        <w:t xml:space="preserve">library(tidyverse)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library(skimr)</w:t>
      </w:r>
      <w:r>
        <w:t xml:space="preserve">?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Spelling?</w:t>
      </w:r>
      <w:r>
        <w:t xml:space="preserve"> </w:t>
      </w:r>
      <w:r>
        <w:t xml:space="preserve">R is</w:t>
      </w:r>
      <w:r>
        <w:t xml:space="preserve"> </w:t>
      </w:r>
      <w:r>
        <w:rPr>
          <w:b/>
          <w:bCs/>
        </w:rPr>
        <w:t xml:space="preserve">case-sensitive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"Sunny"</w:t>
      </w:r>
      <w:r>
        <w:t xml:space="preserve"> </w:t>
      </w:r>
      <w:r>
        <w:t xml:space="preserve">≠</w:t>
      </w:r>
      <w:r>
        <w:t xml:space="preserve"> </w:t>
      </w:r>
      <w:r>
        <w:rPr>
          <w:rStyle w:val="VerbatimChar"/>
        </w:rPr>
        <w:t xml:space="preserve">"sunny"</w:t>
      </w:r>
      <w:r>
        <w:t xml:space="preserve">. Check with</w:t>
      </w:r>
      <w:r>
        <w:t xml:space="preserve"> </w:t>
      </w:r>
      <w:r>
        <w:rPr>
          <w:rStyle w:val="VerbatimChar"/>
        </w:rPr>
        <w:t xml:space="preserve">names(leaf_df)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  <w:b/>
          <w:bCs/>
        </w:rPr>
        <w:t xml:space="preserve">na.rm = TRUE</w:t>
      </w:r>
      <w:r>
        <w:rPr>
          <w:b/>
          <w:bCs/>
        </w:rPr>
        <w:t xml:space="preserve"> </w:t>
      </w:r>
      <w:r>
        <w:rPr>
          <w:b/>
          <w:bCs/>
        </w:rPr>
        <w:t xml:space="preserve">missing?</w:t>
      </w:r>
      <w:r>
        <w:t xml:space="preserve"> </w:t>
      </w:r>
      <w:r>
        <w:t xml:space="preserve">Any stat function on a column with NAs returns</w:t>
      </w:r>
      <w:r>
        <w:t xml:space="preserve"> </w:t>
      </w:r>
      <w:r>
        <w:rPr>
          <w:rStyle w:val="VerbatimChar"/>
        </w:rPr>
        <w:t xml:space="preserve">NA</w:t>
      </w:r>
      <w:r>
        <w:t xml:space="preserve"> </w:t>
      </w:r>
      <w:r>
        <w:t xml:space="preserve">without it — no error, just a silent wrong answer.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Cheat sheets</w:t>
      </w:r>
      <w:r>
        <w:t xml:space="preserve"> </w:t>
      </w:r>
      <w:r>
        <w:t xml:space="preserve">—</w:t>
      </w:r>
      <w:r>
        <w:t xml:space="preserve"> </w:t>
      </w:r>
      <w:hyperlink r:id="rId38">
        <w:r>
          <w:rPr>
            <w:rStyle w:val="Hyperlink"/>
          </w:rPr>
          <w:t xml:space="preserve">https://posit.co/resources/cheatsheets/</w:t>
        </w:r>
      </w:hyperlink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Bring the exact error</w:t>
      </w:r>
      <w:r>
        <w:t xml:space="preserve"> </w:t>
      </w:r>
      <w:r>
        <w:t xml:space="preserve">(copy-paste it) to class, Canvas, or office hours.</w:t>
      </w:r>
    </w:p>
    <w:p>
      <w:pPr>
        <w:pStyle w:val="BlockText"/>
      </w:pPr>
      <w:r>
        <w:t xml:space="preserve">💡</w:t>
      </w:r>
      <w:r>
        <w:t xml:space="preserve"> </w:t>
      </w:r>
      <w:r>
        <w:rPr>
          <w:b/>
          <w:bCs/>
        </w:rPr>
        <w:t xml:space="preserve">Key idea:</w:t>
      </w:r>
      <w:r>
        <w:t xml:space="preserve"> </w:t>
      </w:r>
      <w:r>
        <w:t xml:space="preserve">a missing</w:t>
      </w:r>
      <w:r>
        <w:t xml:space="preserve"> </w:t>
      </w:r>
      <w:r>
        <w:rPr>
          <w:rStyle w:val="VerbatimChar"/>
        </w:rPr>
        <w:t xml:space="preserve">na.rm = TRUE</w:t>
      </w:r>
      <w:r>
        <w:t xml:space="preserve">, a typo’d column name — these are the errors this activity is built around, and reading the message before you panic will solve most of them.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Summary Statistics activity. Next: Quarto — writing reproducible reports that mix prose, code, and results in one document.</w:t>
      </w:r>
    </w:p>
    <w:bookmarkEnd w:id="39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4" Target="media/rId14.png" /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8" Target="https://posit.co/resources/cheatsheets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8" Target="https://posit.co/resources/cheatsheet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06 - Summary statistics</dc:title>
  <dc:creator>Bill Perry</dc:creator>
  <dc:description>Hands-on companion to the summary statistics lecture. Handle NAs correctly with sum(!is.na()), compute mean, median, SD, and SE by group, then summarize many columns at once with across() and skimr.</dc:description>
  <cp:keywords/>
  <dcterms:created xsi:type="dcterms:W3CDTF">2026-09-10T14:26:05Z</dcterms:created>
  <dcterms:modified xsi:type="dcterms:W3CDTF">2026-09-10T14:26:05Z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6</vt:lpwstr>
  </property>
  <property fmtid="{D5CDD505-2E9C-101B-9397-08002B2CF9AE}" pid="13" name="resources">
    <vt:lpwstr/>
  </property>
  <property fmtid="{D5CDD505-2E9C-101B-9397-08002B2CF9AE}" pid="14" name="subtitle">
    <vt:lpwstr>Mean, median, spread, and describing groups the tidy way</vt:lpwstr>
  </property>
  <property fmtid="{D5CDD505-2E9C-101B-9397-08002B2CF9AE}" pid="15" name="toc-title">
    <vt:lpwstr>Table of contents</vt:lpwstr>
  </property>
  <property fmtid="{D5CDD505-2E9C-101B-9397-08002B2CF9AE}" pid="16" name="type">
    <vt:lpwstr>activity</vt:lpwstr>
  </property>
  <property fmtid="{D5CDD505-2E9C-101B-9397-08002B2CF9AE}" pid="17" name="week">
    <vt:lpwstr>3</vt:lpwstr>
  </property>
</Properties>
</file>